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45" w:rsidRPr="00142345" w:rsidRDefault="00142345" w:rsidP="00142345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42345">
        <w:rPr>
          <w:b/>
          <w:color w:val="000000"/>
          <w:sz w:val="27"/>
          <w:szCs w:val="27"/>
        </w:rPr>
        <w:t>ИНФОРМАЦИЯ ЗА КООРДИНАТОРИ</w:t>
      </w:r>
    </w:p>
    <w:p w:rsidR="00142345" w:rsidRPr="00142345" w:rsidRDefault="00142345" w:rsidP="00142345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42345">
        <w:rPr>
          <w:b/>
          <w:color w:val="000000"/>
          <w:sz w:val="27"/>
          <w:szCs w:val="27"/>
        </w:rPr>
        <w:t>към спортните федерации по видовете спорт, включени в програмата на</w:t>
      </w:r>
    </w:p>
    <w:p w:rsidR="00142345" w:rsidRPr="00142345" w:rsidRDefault="00142345" w:rsidP="00142345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42345">
        <w:rPr>
          <w:b/>
          <w:color w:val="000000"/>
          <w:sz w:val="27"/>
          <w:szCs w:val="27"/>
        </w:rPr>
        <w:t>Ученическите игри за ученици от V до ХІІ клас през учебната 2023/2024 година</w:t>
      </w:r>
    </w:p>
    <w:p w:rsidR="00142345" w:rsidRPr="00142345" w:rsidRDefault="00142345" w:rsidP="00142345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42345">
        <w:rPr>
          <w:b/>
          <w:color w:val="000000"/>
          <w:sz w:val="27"/>
          <w:szCs w:val="27"/>
        </w:rPr>
        <w:t>за оказване на съдействие на организаторите на състезанията</w:t>
      </w:r>
    </w:p>
    <w:p w:rsidR="00142345" w:rsidRPr="00142345" w:rsidRDefault="00142345" w:rsidP="00142345">
      <w:pPr>
        <w:pStyle w:val="NormalWeb"/>
        <w:rPr>
          <w:b/>
          <w:color w:val="000000"/>
          <w:sz w:val="27"/>
          <w:szCs w:val="27"/>
        </w:rPr>
      </w:pPr>
      <w:r w:rsidRPr="00142345">
        <w:rPr>
          <w:b/>
          <w:color w:val="000000"/>
          <w:sz w:val="27"/>
          <w:szCs w:val="27"/>
        </w:rPr>
        <w:t>БЪЛГАРСКИ ФУТБОЛЕН СЪЮЗ</w:t>
      </w:r>
    </w:p>
    <w:p w:rsidR="00142345" w:rsidRDefault="00142345" w:rsidP="001423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Антони Здравков – председател на Зонален съвет на БФС-София GSM: 0888 914 041, имейл: antoni.zdravkov@bfunion.bg</w:t>
      </w:r>
    </w:p>
    <w:p w:rsidR="00142345" w:rsidRDefault="00142345" w:rsidP="001423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Пламен </w:t>
      </w:r>
      <w:proofErr w:type="spellStart"/>
      <w:r>
        <w:rPr>
          <w:color w:val="000000"/>
          <w:sz w:val="27"/>
          <w:szCs w:val="27"/>
        </w:rPr>
        <w:t>Мехлемов</w:t>
      </w:r>
      <w:proofErr w:type="spellEnd"/>
      <w:r>
        <w:rPr>
          <w:color w:val="000000"/>
          <w:sz w:val="27"/>
          <w:szCs w:val="27"/>
        </w:rPr>
        <w:t xml:space="preserve"> – секретар на съдийската комисия при Зонален съвет на БФС-София GSM: 0889 537 303, имейл: bamf@abv.bg</w:t>
      </w:r>
    </w:p>
    <w:p w:rsidR="00142345" w:rsidRPr="00142345" w:rsidRDefault="00142345" w:rsidP="00142345">
      <w:pPr>
        <w:pStyle w:val="NormalWeb"/>
        <w:rPr>
          <w:b/>
          <w:color w:val="000000"/>
          <w:sz w:val="27"/>
          <w:szCs w:val="27"/>
        </w:rPr>
      </w:pPr>
      <w:r w:rsidRPr="00142345">
        <w:rPr>
          <w:b/>
          <w:color w:val="000000"/>
          <w:sz w:val="27"/>
          <w:szCs w:val="27"/>
        </w:rPr>
        <w:t>БЪЛГАРСКА ФЕДЕРАЦИЯ БАСКЕТБОЛ</w:t>
      </w:r>
    </w:p>
    <w:p w:rsidR="00142345" w:rsidRDefault="00142345" w:rsidP="00142345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Филип Виденов – изпълнителен директор GSM: 0885 821 844, имейл: videnov@basketball.bg</w:t>
      </w:r>
    </w:p>
    <w:p w:rsidR="00142345" w:rsidRPr="00142345" w:rsidRDefault="00142345" w:rsidP="00142345">
      <w:pPr>
        <w:pStyle w:val="NormalWeb"/>
        <w:rPr>
          <w:b/>
          <w:color w:val="000000"/>
          <w:sz w:val="27"/>
          <w:szCs w:val="27"/>
        </w:rPr>
      </w:pPr>
      <w:r w:rsidRPr="00142345">
        <w:rPr>
          <w:b/>
          <w:color w:val="000000"/>
          <w:sz w:val="27"/>
          <w:szCs w:val="27"/>
        </w:rPr>
        <w:t>БЪЛГАРСКА ФЕДЕРАЦИЯ ВОЛЕЙБОЛ</w:t>
      </w:r>
    </w:p>
    <w:p w:rsidR="00142345" w:rsidRDefault="00142345" w:rsidP="001423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Васил Василев – регионален отговорник на регион „Струма“ GSM: 0878 706 737, имейл: struma@bvf.bg</w:t>
      </w:r>
    </w:p>
    <w:p w:rsidR="00142345" w:rsidRPr="00142345" w:rsidRDefault="00142345" w:rsidP="00142345">
      <w:pPr>
        <w:pStyle w:val="NormalWeb"/>
        <w:rPr>
          <w:b/>
          <w:color w:val="000000"/>
          <w:sz w:val="27"/>
          <w:szCs w:val="27"/>
        </w:rPr>
      </w:pPr>
      <w:r w:rsidRPr="00142345">
        <w:rPr>
          <w:b/>
          <w:color w:val="000000"/>
          <w:sz w:val="27"/>
          <w:szCs w:val="27"/>
        </w:rPr>
        <w:t>БЪЛГАРСКА ФЕДЕРАЦИЯ ХАНДБАЛ</w:t>
      </w:r>
    </w:p>
    <w:p w:rsidR="00142345" w:rsidRDefault="00142345" w:rsidP="001423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Теодор Илиев – генерален секретар GSM: 0894 599 215, имейл: bfh@abv.bg</w:t>
      </w:r>
    </w:p>
    <w:p w:rsidR="00142345" w:rsidRPr="00142345" w:rsidRDefault="00142345" w:rsidP="00142345">
      <w:pPr>
        <w:pStyle w:val="NormalWeb"/>
        <w:rPr>
          <w:b/>
          <w:color w:val="000000"/>
          <w:sz w:val="27"/>
          <w:szCs w:val="27"/>
        </w:rPr>
      </w:pPr>
      <w:r w:rsidRPr="00142345">
        <w:rPr>
          <w:b/>
          <w:color w:val="000000"/>
          <w:sz w:val="27"/>
          <w:szCs w:val="27"/>
        </w:rPr>
        <w:t>БЪЛГАРСКА ФЕДЕРАЦИЯ ЛЕКА АТЛЕТИКА</w:t>
      </w:r>
    </w:p>
    <w:p w:rsidR="00142345" w:rsidRDefault="00142345" w:rsidP="001423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Антон Бонов – координатор БФЛА </w:t>
      </w:r>
    </w:p>
    <w:p w:rsidR="00142345" w:rsidRDefault="00142345" w:rsidP="001423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тел: 02/93 00 630, имейл: atletikabg@gmail.com</w:t>
      </w:r>
    </w:p>
    <w:p w:rsidR="00142345" w:rsidRPr="00142345" w:rsidRDefault="00142345" w:rsidP="00142345">
      <w:pPr>
        <w:pStyle w:val="NormalWeb"/>
        <w:rPr>
          <w:b/>
          <w:color w:val="000000"/>
          <w:sz w:val="27"/>
          <w:szCs w:val="27"/>
        </w:rPr>
      </w:pPr>
      <w:r w:rsidRPr="00142345">
        <w:rPr>
          <w:b/>
          <w:color w:val="000000"/>
          <w:sz w:val="27"/>
          <w:szCs w:val="27"/>
        </w:rPr>
        <w:t>БЪЛГАРСКА ФЕДЕРАЦИЯ БАДМИНТОН</w:t>
      </w:r>
    </w:p>
    <w:p w:rsidR="00142345" w:rsidRDefault="00142345" w:rsidP="001423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Илко </w:t>
      </w:r>
      <w:proofErr w:type="spellStart"/>
      <w:r>
        <w:rPr>
          <w:color w:val="000000"/>
          <w:sz w:val="27"/>
          <w:szCs w:val="27"/>
        </w:rPr>
        <w:t>Орешков</w:t>
      </w:r>
      <w:proofErr w:type="spellEnd"/>
      <w:r>
        <w:rPr>
          <w:color w:val="000000"/>
          <w:sz w:val="27"/>
          <w:szCs w:val="27"/>
        </w:rPr>
        <w:t xml:space="preserve"> – координатор БФБ</w:t>
      </w:r>
    </w:p>
    <w:p w:rsidR="00142345" w:rsidRDefault="00142345" w:rsidP="001423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GSM: 0878 357 186, имейл: akademikbg@abv.bg</w:t>
      </w:r>
    </w:p>
    <w:p w:rsidR="00142345" w:rsidRPr="00142345" w:rsidRDefault="00142345" w:rsidP="00142345">
      <w:pPr>
        <w:pStyle w:val="NormalWeb"/>
        <w:rPr>
          <w:b/>
          <w:color w:val="000000"/>
          <w:sz w:val="27"/>
          <w:szCs w:val="27"/>
        </w:rPr>
      </w:pPr>
      <w:r w:rsidRPr="00142345">
        <w:rPr>
          <w:b/>
          <w:color w:val="000000"/>
          <w:sz w:val="27"/>
          <w:szCs w:val="27"/>
        </w:rPr>
        <w:t>БЪЛГАРСКА ФЕДЕРАЦИЯ ПО ТЕНИС НА МАС</w:t>
      </w:r>
    </w:p>
    <w:p w:rsidR="00142345" w:rsidRDefault="00142345" w:rsidP="001423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Божидар Пелов – изпълнителен директор</w:t>
      </w:r>
    </w:p>
    <w:p w:rsidR="00142345" w:rsidRDefault="00142345" w:rsidP="001423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>
        <w:rPr>
          <w:rFonts w:ascii="Times New Roman" w:hAnsi="Times New Roman" w:cs="Times New Roman"/>
          <w:sz w:val="24"/>
          <w:szCs w:val="24"/>
        </w:rPr>
        <w:t xml:space="preserve">: 0988 359 598, имейл: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office@bulchess.com</w:t>
        </w:r>
      </w:hyperlink>
    </w:p>
    <w:p w:rsidR="008815AF" w:rsidRDefault="008815AF"/>
    <w:sectPr w:rsidR="00881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45"/>
    <w:rsid w:val="00142345"/>
    <w:rsid w:val="005E3911"/>
    <w:rsid w:val="0088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E847"/>
  <w15:chartTrackingRefBased/>
  <w15:docId w15:val="{15778DC2-C31D-41ED-ABF4-CDB217BF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42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bulch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1</cp:revision>
  <dcterms:created xsi:type="dcterms:W3CDTF">2023-11-14T09:49:00Z</dcterms:created>
  <dcterms:modified xsi:type="dcterms:W3CDTF">2023-11-14T10:07:00Z</dcterms:modified>
</cp:coreProperties>
</file>