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684EBB" w14:textId="09B26765" w:rsidR="004C0ACC" w:rsidRPr="00945533" w:rsidRDefault="004C0ACC">
      <w:pPr>
        <w:rPr>
          <w:lang w:val="bg-BG"/>
        </w:rPr>
      </w:pPr>
    </w:p>
    <w:p w14:paraId="4BA15385" w14:textId="77777777" w:rsidR="004C0ACC" w:rsidRPr="00945533" w:rsidRDefault="006D1B8B">
      <w:pPr>
        <w:spacing w:after="120" w:line="276" w:lineRule="auto"/>
        <w:jc w:val="right"/>
        <w:rPr>
          <w:lang w:val="bg-BG"/>
        </w:rPr>
      </w:pPr>
      <w:r w:rsidRPr="00945533">
        <w:rPr>
          <w:b/>
          <w:bCs/>
          <w:lang w:val="bg-BG"/>
        </w:rPr>
        <w:t>Приложение № 2</w:t>
      </w:r>
    </w:p>
    <w:p w14:paraId="015F0573" w14:textId="77777777" w:rsidR="00C04C81" w:rsidRDefault="00C04C81" w:rsidP="00C04C81">
      <w:pPr>
        <w:spacing w:after="60" w:line="276" w:lineRule="auto"/>
        <w:jc w:val="center"/>
      </w:pPr>
      <w:r>
        <w:rPr>
          <w:b/>
          <w:bCs/>
          <w:lang w:val="bg-BG"/>
        </w:rPr>
        <w:t>ПРИМЕРЕН ПОГАСИТЕЛЕН ПЛАН ПО ГЛАВНИЦА</w:t>
      </w:r>
    </w:p>
    <w:p w14:paraId="3560BE4E" w14:textId="4B5700D5" w:rsidR="00C04C81" w:rsidRDefault="00C04C81" w:rsidP="00C04C81">
      <w:pPr>
        <w:spacing w:after="240" w:line="276" w:lineRule="auto"/>
        <w:jc w:val="center"/>
      </w:pPr>
      <w:r>
        <w:rPr>
          <w:i/>
          <w:iCs/>
          <w:lang w:val="bg-BG"/>
        </w:rPr>
        <w:t xml:space="preserve">(към базовия сценарий от 15 години срок на </w:t>
      </w:r>
      <w:r w:rsidR="00985134">
        <w:rPr>
          <w:i/>
          <w:iCs/>
          <w:lang w:val="bg-BG"/>
        </w:rPr>
        <w:t xml:space="preserve">дългово </w:t>
      </w:r>
      <w:r w:rsidR="001C4037">
        <w:rPr>
          <w:i/>
          <w:iCs/>
          <w:lang w:val="bg-BG"/>
        </w:rPr>
        <w:t>финансиране</w:t>
      </w:r>
      <w:r>
        <w:rPr>
          <w:i/>
          <w:iCs/>
          <w:lang w:val="bg-BG"/>
        </w:rPr>
        <w:t>)</w:t>
      </w:r>
    </w:p>
    <w:p w14:paraId="5B7192A6" w14:textId="0234B134" w:rsidR="00C04C81" w:rsidRDefault="00C04C81" w:rsidP="00C04C81">
      <w:pPr>
        <w:spacing w:after="240" w:line="276" w:lineRule="auto"/>
        <w:jc w:val="both"/>
      </w:pPr>
      <w:r>
        <w:rPr>
          <w:lang w:val="bg-BG"/>
        </w:rPr>
        <w:t xml:space="preserve">Настоящото приложение показва </w:t>
      </w:r>
      <w:r w:rsidR="005D42F3">
        <w:rPr>
          <w:lang w:val="bg-BG"/>
        </w:rPr>
        <w:t xml:space="preserve">примерния </w:t>
      </w:r>
      <w:r>
        <w:rPr>
          <w:lang w:val="bg-BG"/>
        </w:rPr>
        <w:t>погасител</w:t>
      </w:r>
      <w:r w:rsidR="005D42F3">
        <w:rPr>
          <w:lang w:val="bg-BG"/>
        </w:rPr>
        <w:t>ен</w:t>
      </w:r>
      <w:r>
        <w:rPr>
          <w:lang w:val="bg-BG"/>
        </w:rPr>
        <w:t xml:space="preserve"> план по главница,</w:t>
      </w:r>
      <w:r w:rsidR="005D42F3">
        <w:rPr>
          <w:lang w:val="bg-BG"/>
        </w:rPr>
        <w:t xml:space="preserve"> който ще бъде използван за оценка на цената на финансиране по Раздел </w:t>
      </w:r>
      <w:r w:rsidR="005D42F3">
        <w:t>IV</w:t>
      </w:r>
      <w:r w:rsidR="003004FC">
        <w:t xml:space="preserve">, </w:t>
      </w:r>
      <w:r w:rsidR="003004FC">
        <w:rPr>
          <w:lang w:val="bg-BG"/>
        </w:rPr>
        <w:t>т. 4.2</w:t>
      </w:r>
      <w:r>
        <w:rPr>
          <w:lang w:val="bg-BG"/>
        </w:rPr>
        <w:t>. Планът не отразява лихвени плащания; лихва се начислява само върху усвоената и непогасена главница.</w:t>
      </w:r>
    </w:p>
    <w:p w14:paraId="2F13C741" w14:textId="77777777" w:rsidR="00C04C81" w:rsidRDefault="00C04C81" w:rsidP="00C04C81">
      <w:pPr>
        <w:keepNext/>
        <w:spacing w:after="120" w:line="276" w:lineRule="auto"/>
        <w:jc w:val="both"/>
      </w:pPr>
      <w:r>
        <w:rPr>
          <w:b/>
          <w:bCs/>
          <w:lang w:val="bg-BG"/>
        </w:rPr>
        <w:t>Общи допускания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026"/>
      </w:tblGrid>
      <w:tr w:rsidR="00C04C81" w14:paraId="194E2DB0" w14:textId="77777777">
        <w:trPr>
          <w:tblHeader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  <w:hideMark/>
          </w:tcPr>
          <w:p w14:paraId="24CFDBC9" w14:textId="77777777" w:rsidR="00C04C81" w:rsidRDefault="00C04C81">
            <w:r>
              <w:rPr>
                <w:b/>
                <w:bCs/>
                <w:sz w:val="20"/>
                <w:szCs w:val="20"/>
                <w:lang w:val="bg-BG"/>
              </w:rPr>
              <w:t>Допускане</w:t>
            </w:r>
          </w:p>
        </w:tc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  <w:hideMark/>
          </w:tcPr>
          <w:p w14:paraId="552F7952" w14:textId="77777777" w:rsidR="00C04C81" w:rsidRDefault="00C04C81">
            <w:r>
              <w:rPr>
                <w:b/>
                <w:bCs/>
                <w:sz w:val="20"/>
                <w:szCs w:val="20"/>
                <w:lang w:val="bg-BG"/>
              </w:rPr>
              <w:t>Стойност</w:t>
            </w:r>
          </w:p>
        </w:tc>
      </w:tr>
      <w:tr w:rsidR="00C04C81" w14:paraId="4F6887B9" w14:textId="77777777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hideMark/>
          </w:tcPr>
          <w:p w14:paraId="673B65D1" w14:textId="77777777" w:rsidR="00C04C81" w:rsidRDefault="00C04C81">
            <w:r>
              <w:rPr>
                <w:sz w:val="20"/>
                <w:szCs w:val="20"/>
                <w:lang w:val="bg-BG"/>
              </w:rPr>
              <w:t>Размер на дълга</w:t>
            </w:r>
          </w:p>
        </w:tc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hideMark/>
          </w:tcPr>
          <w:p w14:paraId="6CBDFB8F" w14:textId="77777777" w:rsidR="00C04C81" w:rsidRDefault="00C04C81">
            <w:r>
              <w:rPr>
                <w:sz w:val="20"/>
                <w:szCs w:val="20"/>
                <w:lang w:val="bg-BG"/>
              </w:rPr>
              <w:t>183 500 000 евро</w:t>
            </w:r>
          </w:p>
        </w:tc>
      </w:tr>
      <w:tr w:rsidR="00C04C81" w14:paraId="38289543" w14:textId="77777777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hideMark/>
          </w:tcPr>
          <w:p w14:paraId="782B97E6" w14:textId="77777777" w:rsidR="00C04C81" w:rsidRDefault="00C04C81">
            <w:r>
              <w:rPr>
                <w:sz w:val="20"/>
                <w:szCs w:val="20"/>
                <w:lang w:val="bg-BG"/>
              </w:rPr>
              <w:t>Усвояване</w:t>
            </w:r>
          </w:p>
        </w:tc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hideMark/>
          </w:tcPr>
          <w:p w14:paraId="3B6F4EA3" w14:textId="3D8B8E1D" w:rsidR="00C04C81" w:rsidRDefault="00C04C81">
            <w:r>
              <w:rPr>
                <w:sz w:val="20"/>
                <w:szCs w:val="20"/>
                <w:lang w:val="bg-BG"/>
              </w:rPr>
              <w:t xml:space="preserve">три равни транша </w:t>
            </w:r>
            <w:r w:rsidR="00DE1DBB">
              <w:rPr>
                <w:sz w:val="20"/>
                <w:szCs w:val="20"/>
                <w:lang w:val="bg-BG"/>
              </w:rPr>
              <w:t>–</w:t>
            </w:r>
            <w:r>
              <w:rPr>
                <w:sz w:val="20"/>
                <w:szCs w:val="20"/>
                <w:lang w:val="bg-BG"/>
              </w:rPr>
              <w:t xml:space="preserve"> ноември 2026 г., ноември 2027 г. и ноември 2028 г.</w:t>
            </w:r>
          </w:p>
        </w:tc>
      </w:tr>
      <w:tr w:rsidR="00C04C81" w14:paraId="6D34A7C9" w14:textId="77777777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hideMark/>
          </w:tcPr>
          <w:p w14:paraId="07F30136" w14:textId="77777777" w:rsidR="00C04C81" w:rsidRDefault="00C04C81">
            <w:r>
              <w:rPr>
                <w:sz w:val="20"/>
                <w:szCs w:val="20"/>
                <w:lang w:val="bg-BG"/>
              </w:rPr>
              <w:t>Гратисен период по главница</w:t>
            </w:r>
          </w:p>
        </w:tc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hideMark/>
          </w:tcPr>
          <w:p w14:paraId="10822E3E" w14:textId="77777777" w:rsidR="00C04C81" w:rsidRDefault="00C04C81">
            <w:r>
              <w:rPr>
                <w:sz w:val="20"/>
                <w:szCs w:val="20"/>
                <w:lang w:val="bg-BG"/>
              </w:rPr>
              <w:t>3 години (ноември 2026 г. – ноември 2029 г.); първата вноска по главница е на първата годишна дата на плащане след изтичане на гратисния период</w:t>
            </w:r>
          </w:p>
        </w:tc>
      </w:tr>
      <w:tr w:rsidR="00C04C81" w14:paraId="67408E6B" w14:textId="77777777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hideMark/>
          </w:tcPr>
          <w:p w14:paraId="1815AAC1" w14:textId="77777777" w:rsidR="00C04C81" w:rsidRDefault="00C04C81">
            <w:r>
              <w:rPr>
                <w:sz w:val="20"/>
                <w:szCs w:val="20"/>
                <w:lang w:val="bg-BG"/>
              </w:rPr>
              <w:t>Първо погасяване на главница</w:t>
            </w:r>
          </w:p>
        </w:tc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hideMark/>
          </w:tcPr>
          <w:p w14:paraId="124474C6" w14:textId="77777777" w:rsidR="00C04C81" w:rsidRDefault="00C04C81">
            <w:r>
              <w:rPr>
                <w:sz w:val="20"/>
                <w:szCs w:val="20"/>
                <w:lang w:val="bg-BG"/>
              </w:rPr>
              <w:t>ноември 2030 г.</w:t>
            </w:r>
          </w:p>
        </w:tc>
      </w:tr>
      <w:tr w:rsidR="00C04C81" w14:paraId="54A31A70" w14:textId="77777777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hideMark/>
          </w:tcPr>
          <w:p w14:paraId="32A48B71" w14:textId="77777777" w:rsidR="00C04C81" w:rsidRDefault="00C04C81">
            <w:r>
              <w:rPr>
                <w:sz w:val="20"/>
                <w:szCs w:val="20"/>
                <w:lang w:val="bg-BG"/>
              </w:rPr>
              <w:t>Начин на погасяване</w:t>
            </w:r>
          </w:p>
        </w:tc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hideMark/>
          </w:tcPr>
          <w:p w14:paraId="6D864F75" w14:textId="77777777" w:rsidR="00C04C81" w:rsidRDefault="00C04C81">
            <w:r>
              <w:rPr>
                <w:sz w:val="20"/>
                <w:szCs w:val="20"/>
                <w:lang w:val="bg-BG"/>
              </w:rPr>
              <w:t>равни годишни вноски по главницата</w:t>
            </w:r>
          </w:p>
        </w:tc>
      </w:tr>
      <w:tr w:rsidR="00C04C81" w14:paraId="6C1D1DFF" w14:textId="77777777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hideMark/>
          </w:tcPr>
          <w:p w14:paraId="103A19ED" w14:textId="77777777" w:rsidR="00C04C81" w:rsidRDefault="00C04C81">
            <w:r>
              <w:rPr>
                <w:sz w:val="20"/>
                <w:szCs w:val="20"/>
                <w:lang w:val="bg-BG"/>
              </w:rPr>
              <w:t>Краен падеж</w:t>
            </w:r>
          </w:p>
        </w:tc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hideMark/>
          </w:tcPr>
          <w:p w14:paraId="20014768" w14:textId="77777777" w:rsidR="00C04C81" w:rsidRDefault="00C04C81">
            <w:r>
              <w:rPr>
                <w:sz w:val="20"/>
                <w:szCs w:val="20"/>
                <w:lang w:val="bg-BG"/>
              </w:rPr>
              <w:t>ноември 2041 г. при срок 15 години</w:t>
            </w:r>
          </w:p>
        </w:tc>
      </w:tr>
      <w:tr w:rsidR="00C04C81" w14:paraId="21B8EB40" w14:textId="77777777"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hideMark/>
          </w:tcPr>
          <w:p w14:paraId="3414A8D6" w14:textId="77777777" w:rsidR="00C04C81" w:rsidRDefault="00C04C81">
            <w:r>
              <w:rPr>
                <w:sz w:val="20"/>
                <w:szCs w:val="20"/>
                <w:lang w:val="bg-BG"/>
              </w:rPr>
              <w:t>Брой вноски по главница</w:t>
            </w:r>
          </w:p>
        </w:tc>
        <w:tc>
          <w:tcPr>
            <w:tcW w:w="6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hideMark/>
          </w:tcPr>
          <w:p w14:paraId="179DF47C" w14:textId="77777777" w:rsidR="00C04C81" w:rsidRDefault="00C04C81">
            <w:r>
              <w:rPr>
                <w:sz w:val="20"/>
                <w:szCs w:val="20"/>
                <w:lang w:val="bg-BG"/>
              </w:rPr>
              <w:t>12 при срок 15 години</w:t>
            </w:r>
          </w:p>
        </w:tc>
      </w:tr>
    </w:tbl>
    <w:p w14:paraId="7DCB39D8" w14:textId="77777777" w:rsidR="00A0316A" w:rsidRDefault="00A0316A" w:rsidP="00C04C81">
      <w:pPr>
        <w:keepNext/>
        <w:spacing w:after="120" w:line="276" w:lineRule="auto"/>
        <w:jc w:val="both"/>
        <w:rPr>
          <w:b/>
          <w:bCs/>
          <w:lang w:val="bg-BG"/>
        </w:rPr>
      </w:pPr>
    </w:p>
    <w:p w14:paraId="19F227F2" w14:textId="18F80457" w:rsidR="00C04C81" w:rsidRDefault="00C04C81" w:rsidP="00C04C81">
      <w:pPr>
        <w:keepNext/>
        <w:spacing w:after="120" w:line="276" w:lineRule="auto"/>
        <w:jc w:val="both"/>
      </w:pPr>
      <w:r>
        <w:rPr>
          <w:b/>
          <w:bCs/>
          <w:lang w:val="bg-BG"/>
        </w:rPr>
        <w:t>Срок 15 години (12 равни годишни вноски по главница)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00"/>
        <w:gridCol w:w="2126"/>
        <w:gridCol w:w="2500"/>
        <w:gridCol w:w="2500"/>
      </w:tblGrid>
      <w:tr w:rsidR="00C04C81" w14:paraId="489B5D7D" w14:textId="77777777">
        <w:trPr>
          <w:tblHeader/>
        </w:trPr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  <w:hideMark/>
          </w:tcPr>
          <w:p w14:paraId="79F336C4" w14:textId="77777777" w:rsidR="00C04C81" w:rsidRDefault="00C04C81">
            <w:r>
              <w:rPr>
                <w:b/>
                <w:bCs/>
                <w:sz w:val="20"/>
                <w:szCs w:val="20"/>
                <w:lang w:val="bg-BG"/>
              </w:rPr>
              <w:t>Дата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  <w:hideMark/>
          </w:tcPr>
          <w:p w14:paraId="028904D4" w14:textId="77777777" w:rsidR="00C04C81" w:rsidRDefault="00C04C81">
            <w:pPr>
              <w:jc w:val="center"/>
            </w:pPr>
            <w:r>
              <w:rPr>
                <w:b/>
                <w:bCs/>
                <w:sz w:val="20"/>
                <w:szCs w:val="20"/>
                <w:lang w:val="bg-BG"/>
              </w:rPr>
              <w:t>Усвояване (евро)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  <w:hideMark/>
          </w:tcPr>
          <w:p w14:paraId="5D8AE3CC" w14:textId="77777777" w:rsidR="00C04C81" w:rsidRDefault="00C04C81">
            <w:pPr>
              <w:jc w:val="center"/>
            </w:pPr>
            <w:r>
              <w:rPr>
                <w:b/>
                <w:bCs/>
                <w:sz w:val="20"/>
                <w:szCs w:val="20"/>
                <w:lang w:val="bg-BG"/>
              </w:rPr>
              <w:t>Погасяване на главница (евро)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  <w:hideMark/>
          </w:tcPr>
          <w:p w14:paraId="3451FE73" w14:textId="77777777" w:rsidR="00C04C81" w:rsidRDefault="00C04C81">
            <w:pPr>
              <w:jc w:val="center"/>
            </w:pPr>
            <w:r>
              <w:rPr>
                <w:b/>
                <w:bCs/>
                <w:sz w:val="20"/>
                <w:szCs w:val="20"/>
                <w:lang w:val="bg-BG"/>
              </w:rPr>
              <w:t>Непогасена главница (евро)</w:t>
            </w:r>
          </w:p>
        </w:tc>
      </w:tr>
      <w:tr w:rsidR="00C04C81" w14:paraId="21D856F1" w14:textId="77777777">
        <w:trPr>
          <w:cantSplit/>
        </w:trPr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hideMark/>
          </w:tcPr>
          <w:p w14:paraId="0B5E6AD7" w14:textId="77777777" w:rsidR="00C04C81" w:rsidRDefault="00C04C81">
            <w:r>
              <w:rPr>
                <w:sz w:val="20"/>
                <w:szCs w:val="20"/>
                <w:lang w:val="bg-BG"/>
              </w:rPr>
              <w:t>ноември 2026 г.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hideMark/>
          </w:tcPr>
          <w:p w14:paraId="40357932" w14:textId="77777777" w:rsidR="00C04C81" w:rsidRDefault="00C04C81">
            <w:pPr>
              <w:jc w:val="right"/>
            </w:pPr>
            <w:r>
              <w:rPr>
                <w:sz w:val="20"/>
                <w:szCs w:val="20"/>
                <w:lang w:val="bg-BG"/>
              </w:rPr>
              <w:t>61 166 666,67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hideMark/>
          </w:tcPr>
          <w:p w14:paraId="5E774AC1" w14:textId="2DD7B7BE" w:rsidR="00C04C81" w:rsidRDefault="00DE1DBB">
            <w:pPr>
              <w:jc w:val="right"/>
            </w:pPr>
            <w:r>
              <w:rPr>
                <w:sz w:val="20"/>
                <w:szCs w:val="20"/>
                <w:lang w:val="bg-BG"/>
              </w:rPr>
              <w:t>–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hideMark/>
          </w:tcPr>
          <w:p w14:paraId="217BB4EB" w14:textId="77777777" w:rsidR="00C04C81" w:rsidRDefault="00C04C81">
            <w:pPr>
              <w:jc w:val="right"/>
            </w:pPr>
            <w:r>
              <w:rPr>
                <w:sz w:val="20"/>
                <w:szCs w:val="20"/>
                <w:lang w:val="bg-BG"/>
              </w:rPr>
              <w:t>61 166 666,67</w:t>
            </w:r>
          </w:p>
        </w:tc>
      </w:tr>
      <w:tr w:rsidR="00C04C81" w14:paraId="482689CB" w14:textId="77777777">
        <w:trPr>
          <w:cantSplit/>
        </w:trPr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hideMark/>
          </w:tcPr>
          <w:p w14:paraId="038C1E8A" w14:textId="77777777" w:rsidR="00C04C81" w:rsidRDefault="00C04C81">
            <w:r>
              <w:rPr>
                <w:sz w:val="20"/>
                <w:szCs w:val="20"/>
                <w:lang w:val="bg-BG"/>
              </w:rPr>
              <w:t>ноември 2027 г.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hideMark/>
          </w:tcPr>
          <w:p w14:paraId="317C5672" w14:textId="77777777" w:rsidR="00C04C81" w:rsidRDefault="00C04C81">
            <w:pPr>
              <w:jc w:val="right"/>
            </w:pPr>
            <w:r>
              <w:rPr>
                <w:sz w:val="20"/>
                <w:szCs w:val="20"/>
                <w:lang w:val="bg-BG"/>
              </w:rPr>
              <w:t>61 166 666,67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hideMark/>
          </w:tcPr>
          <w:p w14:paraId="0A0D23BE" w14:textId="47B0D043" w:rsidR="00C04C81" w:rsidRDefault="00DE1DBB">
            <w:pPr>
              <w:jc w:val="right"/>
            </w:pPr>
            <w:r>
              <w:rPr>
                <w:sz w:val="20"/>
                <w:szCs w:val="20"/>
                <w:lang w:val="bg-BG"/>
              </w:rPr>
              <w:t>–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hideMark/>
          </w:tcPr>
          <w:p w14:paraId="3520D8B6" w14:textId="77777777" w:rsidR="00C04C81" w:rsidRDefault="00C04C81">
            <w:pPr>
              <w:jc w:val="right"/>
            </w:pPr>
            <w:r>
              <w:rPr>
                <w:sz w:val="20"/>
                <w:szCs w:val="20"/>
                <w:lang w:val="bg-BG"/>
              </w:rPr>
              <w:t>122 333 333,34</w:t>
            </w:r>
          </w:p>
        </w:tc>
      </w:tr>
      <w:tr w:rsidR="00C04C81" w14:paraId="0AB52982" w14:textId="77777777">
        <w:trPr>
          <w:cantSplit/>
        </w:trPr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hideMark/>
          </w:tcPr>
          <w:p w14:paraId="09811C1F" w14:textId="77777777" w:rsidR="00C04C81" w:rsidRDefault="00C04C81">
            <w:r>
              <w:rPr>
                <w:sz w:val="20"/>
                <w:szCs w:val="20"/>
                <w:lang w:val="bg-BG"/>
              </w:rPr>
              <w:t>ноември 2028 г.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hideMark/>
          </w:tcPr>
          <w:p w14:paraId="39208FE7" w14:textId="77777777" w:rsidR="00C04C81" w:rsidRDefault="00C04C81">
            <w:pPr>
              <w:jc w:val="right"/>
            </w:pPr>
            <w:r>
              <w:rPr>
                <w:sz w:val="20"/>
                <w:szCs w:val="20"/>
                <w:lang w:val="bg-BG"/>
              </w:rPr>
              <w:t>61 166 666,66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hideMark/>
          </w:tcPr>
          <w:p w14:paraId="313D6510" w14:textId="653264D1" w:rsidR="00C04C81" w:rsidRDefault="00DE1DBB">
            <w:pPr>
              <w:jc w:val="right"/>
            </w:pPr>
            <w:r>
              <w:rPr>
                <w:sz w:val="20"/>
                <w:szCs w:val="20"/>
                <w:lang w:val="bg-BG"/>
              </w:rPr>
              <w:t>–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hideMark/>
          </w:tcPr>
          <w:p w14:paraId="1B5AEFFB" w14:textId="77777777" w:rsidR="00C04C81" w:rsidRDefault="00C04C81">
            <w:pPr>
              <w:jc w:val="right"/>
            </w:pPr>
            <w:r>
              <w:rPr>
                <w:sz w:val="20"/>
                <w:szCs w:val="20"/>
                <w:lang w:val="bg-BG"/>
              </w:rPr>
              <w:t>183 500 000,00</w:t>
            </w:r>
          </w:p>
        </w:tc>
      </w:tr>
      <w:tr w:rsidR="00C04C81" w14:paraId="024A36E9" w14:textId="77777777">
        <w:trPr>
          <w:cantSplit/>
        </w:trPr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hideMark/>
          </w:tcPr>
          <w:p w14:paraId="630611FA" w14:textId="77777777" w:rsidR="00C04C81" w:rsidRDefault="00C04C81">
            <w:r>
              <w:rPr>
                <w:sz w:val="20"/>
                <w:szCs w:val="20"/>
                <w:lang w:val="bg-BG"/>
              </w:rPr>
              <w:t>ноември 2029 г.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hideMark/>
          </w:tcPr>
          <w:p w14:paraId="7AEC9509" w14:textId="595294E5" w:rsidR="00C04C81" w:rsidRDefault="00DE1DBB">
            <w:pPr>
              <w:jc w:val="right"/>
            </w:pPr>
            <w:r>
              <w:rPr>
                <w:sz w:val="20"/>
                <w:szCs w:val="20"/>
                <w:lang w:val="bg-BG"/>
              </w:rPr>
              <w:t>–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hideMark/>
          </w:tcPr>
          <w:p w14:paraId="611E65B7" w14:textId="5026EF68" w:rsidR="00C04C81" w:rsidRDefault="00DE1DBB">
            <w:pPr>
              <w:jc w:val="right"/>
            </w:pPr>
            <w:r>
              <w:rPr>
                <w:sz w:val="20"/>
                <w:szCs w:val="20"/>
                <w:lang w:val="bg-BG"/>
              </w:rPr>
              <w:t>–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hideMark/>
          </w:tcPr>
          <w:p w14:paraId="6631099A" w14:textId="77777777" w:rsidR="00C04C81" w:rsidRDefault="00C04C81">
            <w:pPr>
              <w:jc w:val="right"/>
            </w:pPr>
            <w:r>
              <w:rPr>
                <w:sz w:val="20"/>
                <w:szCs w:val="20"/>
                <w:lang w:val="bg-BG"/>
              </w:rPr>
              <w:t>183 500 000,00</w:t>
            </w:r>
          </w:p>
        </w:tc>
      </w:tr>
      <w:tr w:rsidR="00C04C81" w14:paraId="41A93B23" w14:textId="77777777">
        <w:trPr>
          <w:cantSplit/>
        </w:trPr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hideMark/>
          </w:tcPr>
          <w:p w14:paraId="74293393" w14:textId="77777777" w:rsidR="00C04C81" w:rsidRDefault="00C04C81">
            <w:r>
              <w:rPr>
                <w:sz w:val="20"/>
                <w:szCs w:val="20"/>
                <w:lang w:val="bg-BG"/>
              </w:rPr>
              <w:t>ноември 2030 г.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hideMark/>
          </w:tcPr>
          <w:p w14:paraId="6BAC91AD" w14:textId="00BB36F0" w:rsidR="00C04C81" w:rsidRDefault="00DE1DBB">
            <w:pPr>
              <w:jc w:val="right"/>
            </w:pPr>
            <w:r>
              <w:rPr>
                <w:sz w:val="20"/>
                <w:szCs w:val="20"/>
                <w:lang w:val="bg-BG"/>
              </w:rPr>
              <w:t>–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hideMark/>
          </w:tcPr>
          <w:p w14:paraId="565D93C1" w14:textId="77777777" w:rsidR="00C04C81" w:rsidRDefault="00C04C81">
            <w:pPr>
              <w:jc w:val="right"/>
            </w:pPr>
            <w:r>
              <w:rPr>
                <w:sz w:val="20"/>
                <w:szCs w:val="20"/>
                <w:lang w:val="bg-BG"/>
              </w:rPr>
              <w:t>15 291 666,67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hideMark/>
          </w:tcPr>
          <w:p w14:paraId="5EFA4155" w14:textId="77777777" w:rsidR="00C04C81" w:rsidRDefault="00C04C81">
            <w:pPr>
              <w:jc w:val="right"/>
            </w:pPr>
            <w:r>
              <w:rPr>
                <w:sz w:val="20"/>
                <w:szCs w:val="20"/>
                <w:lang w:val="bg-BG"/>
              </w:rPr>
              <w:t>168 208 333,33</w:t>
            </w:r>
          </w:p>
        </w:tc>
      </w:tr>
      <w:tr w:rsidR="00C04C81" w14:paraId="4797D616" w14:textId="77777777">
        <w:trPr>
          <w:cantSplit/>
        </w:trPr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hideMark/>
          </w:tcPr>
          <w:p w14:paraId="144E7EB7" w14:textId="77777777" w:rsidR="00C04C81" w:rsidRDefault="00C04C81">
            <w:r>
              <w:rPr>
                <w:sz w:val="20"/>
                <w:szCs w:val="20"/>
                <w:lang w:val="bg-BG"/>
              </w:rPr>
              <w:t>ноември 2031 г.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hideMark/>
          </w:tcPr>
          <w:p w14:paraId="225FF385" w14:textId="2937339C" w:rsidR="00C04C81" w:rsidRDefault="00DE1DBB">
            <w:pPr>
              <w:jc w:val="right"/>
            </w:pPr>
            <w:r>
              <w:rPr>
                <w:sz w:val="20"/>
                <w:szCs w:val="20"/>
                <w:lang w:val="bg-BG"/>
              </w:rPr>
              <w:t>–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hideMark/>
          </w:tcPr>
          <w:p w14:paraId="560E0244" w14:textId="77777777" w:rsidR="00C04C81" w:rsidRDefault="00C04C81">
            <w:pPr>
              <w:jc w:val="right"/>
            </w:pPr>
            <w:r>
              <w:rPr>
                <w:sz w:val="20"/>
                <w:szCs w:val="20"/>
                <w:lang w:val="bg-BG"/>
              </w:rPr>
              <w:t>15 291 666,67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hideMark/>
          </w:tcPr>
          <w:p w14:paraId="7279D972" w14:textId="77777777" w:rsidR="00C04C81" w:rsidRDefault="00C04C81">
            <w:pPr>
              <w:jc w:val="right"/>
            </w:pPr>
            <w:r>
              <w:rPr>
                <w:sz w:val="20"/>
                <w:szCs w:val="20"/>
                <w:lang w:val="bg-BG"/>
              </w:rPr>
              <w:t>152 916 666,66</w:t>
            </w:r>
          </w:p>
        </w:tc>
      </w:tr>
      <w:tr w:rsidR="00C04C81" w14:paraId="53DD6C48" w14:textId="77777777">
        <w:trPr>
          <w:cantSplit/>
        </w:trPr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hideMark/>
          </w:tcPr>
          <w:p w14:paraId="26FCE495" w14:textId="77777777" w:rsidR="00C04C81" w:rsidRDefault="00C04C81">
            <w:r>
              <w:rPr>
                <w:sz w:val="20"/>
                <w:szCs w:val="20"/>
                <w:lang w:val="bg-BG"/>
              </w:rPr>
              <w:t>ноември 2032 г.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hideMark/>
          </w:tcPr>
          <w:p w14:paraId="4ED9F2C2" w14:textId="45C3B7C5" w:rsidR="00C04C81" w:rsidRDefault="00DE1DBB">
            <w:pPr>
              <w:jc w:val="right"/>
            </w:pPr>
            <w:r>
              <w:rPr>
                <w:sz w:val="20"/>
                <w:szCs w:val="20"/>
                <w:lang w:val="bg-BG"/>
              </w:rPr>
              <w:t>–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hideMark/>
          </w:tcPr>
          <w:p w14:paraId="1A42D305" w14:textId="77777777" w:rsidR="00C04C81" w:rsidRDefault="00C04C81">
            <w:pPr>
              <w:jc w:val="right"/>
            </w:pPr>
            <w:r>
              <w:rPr>
                <w:sz w:val="20"/>
                <w:szCs w:val="20"/>
                <w:lang w:val="bg-BG"/>
              </w:rPr>
              <w:t>15 291 666,67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hideMark/>
          </w:tcPr>
          <w:p w14:paraId="10A638CB" w14:textId="77777777" w:rsidR="00C04C81" w:rsidRDefault="00C04C81">
            <w:pPr>
              <w:jc w:val="right"/>
            </w:pPr>
            <w:r>
              <w:rPr>
                <w:sz w:val="20"/>
                <w:szCs w:val="20"/>
                <w:lang w:val="bg-BG"/>
              </w:rPr>
              <w:t>137 624 999,99</w:t>
            </w:r>
          </w:p>
        </w:tc>
      </w:tr>
      <w:tr w:rsidR="00C04C81" w14:paraId="4AA37253" w14:textId="77777777">
        <w:trPr>
          <w:cantSplit/>
        </w:trPr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hideMark/>
          </w:tcPr>
          <w:p w14:paraId="708FEA42" w14:textId="77777777" w:rsidR="00C04C81" w:rsidRDefault="00C04C81">
            <w:r>
              <w:rPr>
                <w:sz w:val="20"/>
                <w:szCs w:val="20"/>
                <w:lang w:val="bg-BG"/>
              </w:rPr>
              <w:t>ноември 2033 г.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hideMark/>
          </w:tcPr>
          <w:p w14:paraId="5C1AD997" w14:textId="006DEC94" w:rsidR="00C04C81" w:rsidRDefault="00DE1DBB">
            <w:pPr>
              <w:jc w:val="right"/>
            </w:pPr>
            <w:r>
              <w:rPr>
                <w:sz w:val="20"/>
                <w:szCs w:val="20"/>
                <w:lang w:val="bg-BG"/>
              </w:rPr>
              <w:t>–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hideMark/>
          </w:tcPr>
          <w:p w14:paraId="0D1A5A30" w14:textId="77777777" w:rsidR="00C04C81" w:rsidRDefault="00C04C81">
            <w:pPr>
              <w:jc w:val="right"/>
            </w:pPr>
            <w:r>
              <w:rPr>
                <w:sz w:val="20"/>
                <w:szCs w:val="20"/>
                <w:lang w:val="bg-BG"/>
              </w:rPr>
              <w:t>15 291 666,67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hideMark/>
          </w:tcPr>
          <w:p w14:paraId="47029F3B" w14:textId="77777777" w:rsidR="00C04C81" w:rsidRDefault="00C04C81">
            <w:pPr>
              <w:jc w:val="right"/>
            </w:pPr>
            <w:r>
              <w:rPr>
                <w:sz w:val="20"/>
                <w:szCs w:val="20"/>
                <w:lang w:val="bg-BG"/>
              </w:rPr>
              <w:t>122 333 333,32</w:t>
            </w:r>
          </w:p>
        </w:tc>
      </w:tr>
      <w:tr w:rsidR="00C04C81" w14:paraId="6189A021" w14:textId="77777777">
        <w:trPr>
          <w:cantSplit/>
        </w:trPr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hideMark/>
          </w:tcPr>
          <w:p w14:paraId="7B65B676" w14:textId="77777777" w:rsidR="00C04C81" w:rsidRDefault="00C04C81">
            <w:r>
              <w:rPr>
                <w:sz w:val="20"/>
                <w:szCs w:val="20"/>
                <w:lang w:val="bg-BG"/>
              </w:rPr>
              <w:t>ноември 2034 г.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hideMark/>
          </w:tcPr>
          <w:p w14:paraId="0815C4AE" w14:textId="1419AA0F" w:rsidR="00C04C81" w:rsidRDefault="00DE1DBB">
            <w:pPr>
              <w:jc w:val="right"/>
            </w:pPr>
            <w:r>
              <w:rPr>
                <w:sz w:val="20"/>
                <w:szCs w:val="20"/>
                <w:lang w:val="bg-BG"/>
              </w:rPr>
              <w:t>–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hideMark/>
          </w:tcPr>
          <w:p w14:paraId="46270BC5" w14:textId="77777777" w:rsidR="00C04C81" w:rsidRDefault="00C04C81">
            <w:pPr>
              <w:jc w:val="right"/>
            </w:pPr>
            <w:r>
              <w:rPr>
                <w:sz w:val="20"/>
                <w:szCs w:val="20"/>
                <w:lang w:val="bg-BG"/>
              </w:rPr>
              <w:t>15 291 666,67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hideMark/>
          </w:tcPr>
          <w:p w14:paraId="62FB661F" w14:textId="77777777" w:rsidR="00C04C81" w:rsidRDefault="00C04C81">
            <w:pPr>
              <w:jc w:val="right"/>
            </w:pPr>
            <w:r>
              <w:rPr>
                <w:sz w:val="20"/>
                <w:szCs w:val="20"/>
                <w:lang w:val="bg-BG"/>
              </w:rPr>
              <w:t>107 041 666,65</w:t>
            </w:r>
          </w:p>
        </w:tc>
      </w:tr>
      <w:tr w:rsidR="00C04C81" w14:paraId="72BB7A59" w14:textId="77777777">
        <w:trPr>
          <w:cantSplit/>
        </w:trPr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hideMark/>
          </w:tcPr>
          <w:p w14:paraId="77D10F44" w14:textId="77777777" w:rsidR="00C04C81" w:rsidRDefault="00C04C81">
            <w:r>
              <w:rPr>
                <w:sz w:val="20"/>
                <w:szCs w:val="20"/>
                <w:lang w:val="bg-BG"/>
              </w:rPr>
              <w:t>ноември 2035 г.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hideMark/>
          </w:tcPr>
          <w:p w14:paraId="2A439885" w14:textId="379DAF15" w:rsidR="00C04C81" w:rsidRDefault="00DE1DBB">
            <w:pPr>
              <w:jc w:val="right"/>
            </w:pPr>
            <w:r>
              <w:rPr>
                <w:sz w:val="20"/>
                <w:szCs w:val="20"/>
                <w:lang w:val="bg-BG"/>
              </w:rPr>
              <w:t>–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hideMark/>
          </w:tcPr>
          <w:p w14:paraId="7E3EE0AF" w14:textId="77777777" w:rsidR="00C04C81" w:rsidRDefault="00C04C81">
            <w:pPr>
              <w:jc w:val="right"/>
            </w:pPr>
            <w:r>
              <w:rPr>
                <w:sz w:val="20"/>
                <w:szCs w:val="20"/>
                <w:lang w:val="bg-BG"/>
              </w:rPr>
              <w:t>15 291 666,67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hideMark/>
          </w:tcPr>
          <w:p w14:paraId="4D3E8685" w14:textId="77777777" w:rsidR="00C04C81" w:rsidRDefault="00C04C81">
            <w:pPr>
              <w:jc w:val="right"/>
            </w:pPr>
            <w:r>
              <w:rPr>
                <w:sz w:val="20"/>
                <w:szCs w:val="20"/>
                <w:lang w:val="bg-BG"/>
              </w:rPr>
              <w:t>91 749 999,98</w:t>
            </w:r>
          </w:p>
        </w:tc>
      </w:tr>
      <w:tr w:rsidR="00C04C81" w14:paraId="13D4FB35" w14:textId="77777777">
        <w:trPr>
          <w:cantSplit/>
        </w:trPr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hideMark/>
          </w:tcPr>
          <w:p w14:paraId="1D51A6F7" w14:textId="77777777" w:rsidR="00C04C81" w:rsidRDefault="00C04C81">
            <w:r>
              <w:rPr>
                <w:sz w:val="20"/>
                <w:szCs w:val="20"/>
                <w:lang w:val="bg-BG"/>
              </w:rPr>
              <w:t>ноември 2036 г.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hideMark/>
          </w:tcPr>
          <w:p w14:paraId="607F044E" w14:textId="37528F5C" w:rsidR="00C04C81" w:rsidRDefault="00DE1DBB">
            <w:pPr>
              <w:jc w:val="right"/>
            </w:pPr>
            <w:r>
              <w:rPr>
                <w:sz w:val="20"/>
                <w:szCs w:val="20"/>
                <w:lang w:val="bg-BG"/>
              </w:rPr>
              <w:t>–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hideMark/>
          </w:tcPr>
          <w:p w14:paraId="03D5157B" w14:textId="77777777" w:rsidR="00C04C81" w:rsidRDefault="00C04C81">
            <w:pPr>
              <w:jc w:val="right"/>
            </w:pPr>
            <w:r>
              <w:rPr>
                <w:sz w:val="20"/>
                <w:szCs w:val="20"/>
                <w:lang w:val="bg-BG"/>
              </w:rPr>
              <w:t>15 291 666,67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hideMark/>
          </w:tcPr>
          <w:p w14:paraId="20A5CDCD" w14:textId="77777777" w:rsidR="00C04C81" w:rsidRDefault="00C04C81">
            <w:pPr>
              <w:jc w:val="right"/>
            </w:pPr>
            <w:r>
              <w:rPr>
                <w:sz w:val="20"/>
                <w:szCs w:val="20"/>
                <w:lang w:val="bg-BG"/>
              </w:rPr>
              <w:t>76 458 333,31</w:t>
            </w:r>
          </w:p>
        </w:tc>
      </w:tr>
      <w:tr w:rsidR="00C04C81" w14:paraId="3CF0D11D" w14:textId="77777777">
        <w:trPr>
          <w:cantSplit/>
        </w:trPr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hideMark/>
          </w:tcPr>
          <w:p w14:paraId="6CB5C989" w14:textId="77777777" w:rsidR="00C04C81" w:rsidRDefault="00C04C81">
            <w:r>
              <w:rPr>
                <w:sz w:val="20"/>
                <w:szCs w:val="20"/>
                <w:lang w:val="bg-BG"/>
              </w:rPr>
              <w:t>ноември 2037 г.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hideMark/>
          </w:tcPr>
          <w:p w14:paraId="15019032" w14:textId="75528C98" w:rsidR="00C04C81" w:rsidRDefault="00DE1DBB">
            <w:pPr>
              <w:jc w:val="right"/>
            </w:pPr>
            <w:r>
              <w:rPr>
                <w:sz w:val="20"/>
                <w:szCs w:val="20"/>
                <w:lang w:val="bg-BG"/>
              </w:rPr>
              <w:t>–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hideMark/>
          </w:tcPr>
          <w:p w14:paraId="780598B7" w14:textId="77777777" w:rsidR="00C04C81" w:rsidRDefault="00C04C81">
            <w:pPr>
              <w:jc w:val="right"/>
            </w:pPr>
            <w:r>
              <w:rPr>
                <w:sz w:val="20"/>
                <w:szCs w:val="20"/>
                <w:lang w:val="bg-BG"/>
              </w:rPr>
              <w:t>15 291 666,67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hideMark/>
          </w:tcPr>
          <w:p w14:paraId="09C09A6C" w14:textId="77777777" w:rsidR="00C04C81" w:rsidRDefault="00C04C81">
            <w:pPr>
              <w:jc w:val="right"/>
            </w:pPr>
            <w:r>
              <w:rPr>
                <w:sz w:val="20"/>
                <w:szCs w:val="20"/>
                <w:lang w:val="bg-BG"/>
              </w:rPr>
              <w:t>61 166 666,64</w:t>
            </w:r>
          </w:p>
        </w:tc>
      </w:tr>
      <w:tr w:rsidR="00C04C81" w14:paraId="495467E1" w14:textId="77777777">
        <w:trPr>
          <w:cantSplit/>
        </w:trPr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hideMark/>
          </w:tcPr>
          <w:p w14:paraId="7D9321FE" w14:textId="77777777" w:rsidR="00C04C81" w:rsidRDefault="00C04C81">
            <w:r>
              <w:rPr>
                <w:sz w:val="20"/>
                <w:szCs w:val="20"/>
                <w:lang w:val="bg-BG"/>
              </w:rPr>
              <w:t>ноември 2038 г.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hideMark/>
          </w:tcPr>
          <w:p w14:paraId="108C1306" w14:textId="7AE88AB1" w:rsidR="00C04C81" w:rsidRDefault="00DE1DBB">
            <w:pPr>
              <w:jc w:val="right"/>
            </w:pPr>
            <w:r>
              <w:rPr>
                <w:sz w:val="20"/>
                <w:szCs w:val="20"/>
                <w:lang w:val="bg-BG"/>
              </w:rPr>
              <w:t>–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hideMark/>
          </w:tcPr>
          <w:p w14:paraId="68C2897F" w14:textId="77777777" w:rsidR="00C04C81" w:rsidRDefault="00C04C81">
            <w:pPr>
              <w:jc w:val="right"/>
            </w:pPr>
            <w:r>
              <w:rPr>
                <w:sz w:val="20"/>
                <w:szCs w:val="20"/>
                <w:lang w:val="bg-BG"/>
              </w:rPr>
              <w:t>15 291 666,67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hideMark/>
          </w:tcPr>
          <w:p w14:paraId="0A21AF72" w14:textId="77777777" w:rsidR="00C04C81" w:rsidRDefault="00C04C81">
            <w:pPr>
              <w:jc w:val="right"/>
            </w:pPr>
            <w:r>
              <w:rPr>
                <w:sz w:val="20"/>
                <w:szCs w:val="20"/>
                <w:lang w:val="bg-BG"/>
              </w:rPr>
              <w:t>45 874 999,97</w:t>
            </w:r>
          </w:p>
        </w:tc>
      </w:tr>
      <w:tr w:rsidR="00C04C81" w14:paraId="4CD2481D" w14:textId="77777777">
        <w:trPr>
          <w:cantSplit/>
        </w:trPr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hideMark/>
          </w:tcPr>
          <w:p w14:paraId="4621F6CF" w14:textId="77777777" w:rsidR="00C04C81" w:rsidRDefault="00C04C81">
            <w:r>
              <w:rPr>
                <w:sz w:val="20"/>
                <w:szCs w:val="20"/>
                <w:lang w:val="bg-BG"/>
              </w:rPr>
              <w:t>ноември 2039 г.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hideMark/>
          </w:tcPr>
          <w:p w14:paraId="20063566" w14:textId="461DA2A9" w:rsidR="00C04C81" w:rsidRDefault="00DE1DBB">
            <w:pPr>
              <w:jc w:val="right"/>
            </w:pPr>
            <w:r>
              <w:rPr>
                <w:sz w:val="20"/>
                <w:szCs w:val="20"/>
                <w:lang w:val="bg-BG"/>
              </w:rPr>
              <w:t>–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hideMark/>
          </w:tcPr>
          <w:p w14:paraId="293B477F" w14:textId="77777777" w:rsidR="00C04C81" w:rsidRDefault="00C04C81">
            <w:pPr>
              <w:jc w:val="right"/>
            </w:pPr>
            <w:r>
              <w:rPr>
                <w:sz w:val="20"/>
                <w:szCs w:val="20"/>
                <w:lang w:val="bg-BG"/>
              </w:rPr>
              <w:t>15 291 666,67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hideMark/>
          </w:tcPr>
          <w:p w14:paraId="6232AAE0" w14:textId="77777777" w:rsidR="00C04C81" w:rsidRDefault="00C04C81">
            <w:pPr>
              <w:jc w:val="right"/>
            </w:pPr>
            <w:r>
              <w:rPr>
                <w:sz w:val="20"/>
                <w:szCs w:val="20"/>
                <w:lang w:val="bg-BG"/>
              </w:rPr>
              <w:t>30 583 333,30</w:t>
            </w:r>
          </w:p>
        </w:tc>
      </w:tr>
      <w:tr w:rsidR="00C04C81" w14:paraId="0EEE0857" w14:textId="77777777">
        <w:trPr>
          <w:cantSplit/>
        </w:trPr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hideMark/>
          </w:tcPr>
          <w:p w14:paraId="3A255A3A" w14:textId="77777777" w:rsidR="00C04C81" w:rsidRDefault="00C04C81">
            <w:r>
              <w:rPr>
                <w:sz w:val="20"/>
                <w:szCs w:val="20"/>
                <w:lang w:val="bg-BG"/>
              </w:rPr>
              <w:t>ноември 2040 г.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hideMark/>
          </w:tcPr>
          <w:p w14:paraId="460326CE" w14:textId="79F5F8B2" w:rsidR="00C04C81" w:rsidRDefault="00DE1DBB">
            <w:pPr>
              <w:jc w:val="right"/>
            </w:pPr>
            <w:r>
              <w:rPr>
                <w:sz w:val="20"/>
                <w:szCs w:val="20"/>
                <w:lang w:val="bg-BG"/>
              </w:rPr>
              <w:t>–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hideMark/>
          </w:tcPr>
          <w:p w14:paraId="01F48E79" w14:textId="77777777" w:rsidR="00C04C81" w:rsidRDefault="00C04C81">
            <w:pPr>
              <w:jc w:val="right"/>
            </w:pPr>
            <w:r>
              <w:rPr>
                <w:sz w:val="20"/>
                <w:szCs w:val="20"/>
                <w:lang w:val="bg-BG"/>
              </w:rPr>
              <w:t>15 291 666,67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hideMark/>
          </w:tcPr>
          <w:p w14:paraId="1E0A5F12" w14:textId="77777777" w:rsidR="00C04C81" w:rsidRDefault="00C04C81">
            <w:pPr>
              <w:jc w:val="right"/>
            </w:pPr>
            <w:r>
              <w:rPr>
                <w:sz w:val="20"/>
                <w:szCs w:val="20"/>
                <w:lang w:val="bg-BG"/>
              </w:rPr>
              <w:t>15 291 666,63</w:t>
            </w:r>
          </w:p>
        </w:tc>
      </w:tr>
      <w:tr w:rsidR="00C04C81" w14:paraId="754F22E1" w14:textId="77777777">
        <w:trPr>
          <w:cantSplit/>
        </w:trPr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hideMark/>
          </w:tcPr>
          <w:p w14:paraId="5CC2B111" w14:textId="77777777" w:rsidR="00C04C81" w:rsidRDefault="00C04C81">
            <w:r>
              <w:rPr>
                <w:sz w:val="20"/>
                <w:szCs w:val="20"/>
                <w:lang w:val="bg-BG"/>
              </w:rPr>
              <w:t>ноември 2041 г.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hideMark/>
          </w:tcPr>
          <w:p w14:paraId="340FD39C" w14:textId="6C52B38E" w:rsidR="00C04C81" w:rsidRDefault="00DE1DBB">
            <w:pPr>
              <w:jc w:val="right"/>
            </w:pPr>
            <w:r>
              <w:rPr>
                <w:sz w:val="20"/>
                <w:szCs w:val="20"/>
                <w:lang w:val="bg-BG"/>
              </w:rPr>
              <w:t>–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hideMark/>
          </w:tcPr>
          <w:p w14:paraId="5E35D9DE" w14:textId="77777777" w:rsidR="00C04C81" w:rsidRDefault="00C04C81">
            <w:pPr>
              <w:jc w:val="right"/>
            </w:pPr>
            <w:r>
              <w:rPr>
                <w:sz w:val="20"/>
                <w:szCs w:val="20"/>
                <w:lang w:val="bg-BG"/>
              </w:rPr>
              <w:t>15 291 666,63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hideMark/>
          </w:tcPr>
          <w:p w14:paraId="52F3FD74" w14:textId="77777777" w:rsidR="00C04C81" w:rsidRDefault="00C04C81">
            <w:pPr>
              <w:jc w:val="right"/>
            </w:pPr>
            <w:r>
              <w:rPr>
                <w:sz w:val="20"/>
                <w:szCs w:val="20"/>
                <w:lang w:val="bg-BG"/>
              </w:rPr>
              <w:t>0,00</w:t>
            </w:r>
          </w:p>
        </w:tc>
      </w:tr>
      <w:tr w:rsidR="00C04C81" w14:paraId="7E133E4A" w14:textId="77777777"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  <w:hideMark/>
          </w:tcPr>
          <w:p w14:paraId="77FA0679" w14:textId="77777777" w:rsidR="00C04C81" w:rsidRDefault="00C04C81">
            <w:r>
              <w:rPr>
                <w:b/>
                <w:bCs/>
                <w:sz w:val="20"/>
                <w:szCs w:val="20"/>
                <w:lang w:val="bg-BG"/>
              </w:rPr>
              <w:t>Общо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  <w:hideMark/>
          </w:tcPr>
          <w:p w14:paraId="4DD75029" w14:textId="77777777" w:rsidR="00C04C81" w:rsidRDefault="00C04C81">
            <w:pPr>
              <w:jc w:val="right"/>
            </w:pPr>
            <w:r>
              <w:rPr>
                <w:b/>
                <w:bCs/>
                <w:sz w:val="20"/>
                <w:szCs w:val="20"/>
                <w:lang w:val="bg-BG"/>
              </w:rPr>
              <w:t>183 500 000,00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  <w:hideMark/>
          </w:tcPr>
          <w:p w14:paraId="582B06A4" w14:textId="77777777" w:rsidR="00C04C81" w:rsidRDefault="00C04C81">
            <w:pPr>
              <w:jc w:val="right"/>
            </w:pPr>
            <w:r>
              <w:rPr>
                <w:b/>
                <w:bCs/>
                <w:sz w:val="20"/>
                <w:szCs w:val="20"/>
                <w:lang w:val="bg-BG"/>
              </w:rPr>
              <w:t>183 500 000,00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05AAA1F1" w14:textId="77777777" w:rsidR="00C04C81" w:rsidRDefault="00C04C81"/>
        </w:tc>
      </w:tr>
    </w:tbl>
    <w:p w14:paraId="43498F60" w14:textId="77777777" w:rsidR="00C04C81" w:rsidRDefault="00C04C81" w:rsidP="00C04C81"/>
    <w:p w14:paraId="7877152B" w14:textId="77777777" w:rsidR="00A0316A" w:rsidRDefault="00A0316A" w:rsidP="00A0316A">
      <w:pPr>
        <w:spacing w:before="120" w:after="240" w:line="276" w:lineRule="auto"/>
        <w:jc w:val="both"/>
      </w:pPr>
      <w:r>
        <w:rPr>
          <w:i/>
          <w:iCs/>
          <w:lang w:val="bg-BG"/>
        </w:rPr>
        <w:t>Разликите от закръгляване се отнасят към последната вноска.</w:t>
      </w:r>
    </w:p>
    <w:p w14:paraId="6653C0CD" w14:textId="5090F3C3" w:rsidR="004C0ACC" w:rsidRPr="00945533" w:rsidRDefault="004C0ACC">
      <w:pPr>
        <w:rPr>
          <w:lang w:val="bg-BG"/>
        </w:rPr>
      </w:pPr>
      <w:bookmarkStart w:id="0" w:name="_GoBack"/>
      <w:bookmarkEnd w:id="0"/>
    </w:p>
    <w:sectPr w:rsidR="004C0ACC" w:rsidRPr="00945533" w:rsidSect="008A0835">
      <w:headerReference w:type="default" r:id="rId11"/>
      <w:footerReference w:type="default" r:id="rId12"/>
      <w:pgSz w:w="11907" w:h="16840" w:code="9"/>
      <w:pgMar w:top="567" w:right="1418" w:bottom="567" w:left="1418" w:header="720" w:footer="703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92A99C" w14:textId="77777777" w:rsidR="00601251" w:rsidRDefault="00601251">
      <w:r>
        <w:separator/>
      </w:r>
    </w:p>
  </w:endnote>
  <w:endnote w:type="continuationSeparator" w:id="0">
    <w:p w14:paraId="0F6FD1AF" w14:textId="77777777" w:rsidR="00601251" w:rsidRDefault="006012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elite">
    <w:altName w:val="Arial"/>
    <w:charset w:val="00"/>
    <w:family w:val="moder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Univers (WN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4EFC50" w14:textId="3C98E4DE" w:rsidR="009C734B" w:rsidRDefault="009C734B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8A0835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360038" w14:textId="77777777" w:rsidR="00601251" w:rsidRDefault="00601251">
      <w:r>
        <w:separator/>
      </w:r>
    </w:p>
  </w:footnote>
  <w:footnote w:type="continuationSeparator" w:id="0">
    <w:p w14:paraId="17E2D813" w14:textId="77777777" w:rsidR="00601251" w:rsidRDefault="006012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78B7FE" w14:textId="77777777" w:rsidR="009C734B" w:rsidRDefault="009C734B" w:rsidP="00811B1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34D1F"/>
    <w:multiLevelType w:val="hybridMultilevel"/>
    <w:tmpl w:val="5BF4198A"/>
    <w:name w:val="FC62"/>
    <w:lvl w:ilvl="0" w:tplc="4D58AC0A">
      <w:start w:val="1"/>
      <w:numFmt w:val="lowerRoman"/>
      <w:lvlText w:val="(%1)"/>
      <w:lvlJc w:val="left"/>
      <w:pPr>
        <w:tabs>
          <w:tab w:val="num" w:pos="6054"/>
        </w:tabs>
        <w:ind w:left="6054" w:hanging="720"/>
      </w:pPr>
      <w:rPr>
        <w:rFonts w:hint="default"/>
      </w:rPr>
    </w:lvl>
    <w:lvl w:ilvl="1" w:tplc="08090019">
      <w:start w:val="1"/>
      <w:numFmt w:val="lowerLetter"/>
      <w:lvlText w:val="(%2)"/>
      <w:lvlJc w:val="left"/>
      <w:pPr>
        <w:tabs>
          <w:tab w:val="num" w:pos="3233"/>
        </w:tabs>
        <w:ind w:left="3233" w:hanging="735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3578"/>
        </w:tabs>
        <w:ind w:left="3578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4298"/>
        </w:tabs>
        <w:ind w:left="4298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5018"/>
        </w:tabs>
        <w:ind w:left="5018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738"/>
        </w:tabs>
        <w:ind w:left="5738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6458"/>
        </w:tabs>
        <w:ind w:left="6458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7178"/>
        </w:tabs>
        <w:ind w:left="7178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898"/>
        </w:tabs>
        <w:ind w:left="7898" w:hanging="180"/>
      </w:pPr>
    </w:lvl>
  </w:abstractNum>
  <w:abstractNum w:abstractNumId="1" w15:restartNumberingAfterBreak="0">
    <w:nsid w:val="0B586EE1"/>
    <w:multiLevelType w:val="multilevel"/>
    <w:tmpl w:val="2AAEDFD6"/>
    <w:lvl w:ilvl="0">
      <w:start w:val="1"/>
      <w:numFmt w:val="russianLower"/>
      <w:lvlText w:val="(%1)"/>
      <w:lvlJc w:val="left"/>
      <w:pPr>
        <w:ind w:left="1423" w:hanging="567"/>
      </w:pPr>
      <w:rPr>
        <w:rFonts w:ascii="Arial" w:hAnsi="Arial" w:cs="Times New Roman" w:hint="default"/>
        <w:sz w:val="20"/>
      </w:rPr>
    </w:lvl>
    <w:lvl w:ilvl="1">
      <w:start w:val="1"/>
      <w:numFmt w:val="lowerRoman"/>
      <w:lvlText w:val="(%2)"/>
      <w:lvlJc w:val="left"/>
      <w:pPr>
        <w:ind w:left="1990" w:hanging="567"/>
      </w:pPr>
      <w:rPr>
        <w:rFonts w:cs="Times New Roman" w:hint="default"/>
      </w:rPr>
    </w:lvl>
    <w:lvl w:ilvl="2">
      <w:start w:val="1"/>
      <w:numFmt w:val="decimal"/>
      <w:lvlText w:val="(%3)"/>
      <w:lvlJc w:val="left"/>
      <w:pPr>
        <w:ind w:left="2557" w:hanging="567"/>
      </w:pPr>
      <w:rPr>
        <w:rFonts w:cs="Times New Roman" w:hint="default"/>
      </w:rPr>
    </w:lvl>
    <w:lvl w:ilvl="3">
      <w:start w:val="1"/>
      <w:numFmt w:val="none"/>
      <w:lvlText w:val=""/>
      <w:lvlJc w:val="left"/>
      <w:pPr>
        <w:ind w:left="2557" w:hanging="1477"/>
      </w:pPr>
      <w:rPr>
        <w:rFonts w:cs="Times New Roman" w:hint="default"/>
      </w:rPr>
    </w:lvl>
    <w:lvl w:ilvl="4">
      <w:start w:val="1"/>
      <w:numFmt w:val="none"/>
      <w:lvlText w:val=""/>
      <w:lvlJc w:val="left"/>
      <w:pPr>
        <w:ind w:left="2557" w:hanging="1117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557" w:hanging="757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57" w:hanging="397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557" w:hanging="37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2557" w:firstLine="323"/>
      </w:pPr>
      <w:rPr>
        <w:rFonts w:cs="Times New Roman" w:hint="default"/>
      </w:rPr>
    </w:lvl>
  </w:abstractNum>
  <w:abstractNum w:abstractNumId="2" w15:restartNumberingAfterBreak="0">
    <w:nsid w:val="20627934"/>
    <w:multiLevelType w:val="hybridMultilevel"/>
    <w:tmpl w:val="8E62C2CA"/>
    <w:lvl w:ilvl="0" w:tplc="94F05EF6">
      <w:start w:val="1"/>
      <mc:AlternateContent>
        <mc:Choice Requires="w14">
          <w:numFmt w:val="custom" w:format="а, й, к, ..."/>
        </mc:Choice>
        <mc:Fallback>
          <w:numFmt w:val="decimal"/>
        </mc:Fallback>
      </mc:AlternateContent>
      <w:lvlText w:val="(%1)"/>
      <w:lvlJc w:val="left"/>
      <w:pPr>
        <w:ind w:left="135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4" w:hanging="360"/>
      </w:pPr>
    </w:lvl>
    <w:lvl w:ilvl="2" w:tplc="0809001B" w:tentative="1">
      <w:start w:val="1"/>
      <w:numFmt w:val="lowerRoman"/>
      <w:lvlText w:val="%3."/>
      <w:lvlJc w:val="right"/>
      <w:pPr>
        <w:ind w:left="2794" w:hanging="180"/>
      </w:pPr>
    </w:lvl>
    <w:lvl w:ilvl="3" w:tplc="0809000F" w:tentative="1">
      <w:start w:val="1"/>
      <w:numFmt w:val="decimal"/>
      <w:lvlText w:val="%4."/>
      <w:lvlJc w:val="left"/>
      <w:pPr>
        <w:ind w:left="3514" w:hanging="360"/>
      </w:pPr>
    </w:lvl>
    <w:lvl w:ilvl="4" w:tplc="08090019" w:tentative="1">
      <w:start w:val="1"/>
      <w:numFmt w:val="lowerLetter"/>
      <w:lvlText w:val="%5."/>
      <w:lvlJc w:val="left"/>
      <w:pPr>
        <w:ind w:left="4234" w:hanging="360"/>
      </w:pPr>
    </w:lvl>
    <w:lvl w:ilvl="5" w:tplc="0809001B" w:tentative="1">
      <w:start w:val="1"/>
      <w:numFmt w:val="lowerRoman"/>
      <w:lvlText w:val="%6."/>
      <w:lvlJc w:val="right"/>
      <w:pPr>
        <w:ind w:left="4954" w:hanging="180"/>
      </w:pPr>
    </w:lvl>
    <w:lvl w:ilvl="6" w:tplc="0809000F" w:tentative="1">
      <w:start w:val="1"/>
      <w:numFmt w:val="decimal"/>
      <w:lvlText w:val="%7."/>
      <w:lvlJc w:val="left"/>
      <w:pPr>
        <w:ind w:left="5674" w:hanging="360"/>
      </w:pPr>
    </w:lvl>
    <w:lvl w:ilvl="7" w:tplc="08090019" w:tentative="1">
      <w:start w:val="1"/>
      <w:numFmt w:val="lowerLetter"/>
      <w:lvlText w:val="%8."/>
      <w:lvlJc w:val="left"/>
      <w:pPr>
        <w:ind w:left="6394" w:hanging="360"/>
      </w:pPr>
    </w:lvl>
    <w:lvl w:ilvl="8" w:tplc="08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3" w15:restartNumberingAfterBreak="0">
    <w:nsid w:val="25304C5E"/>
    <w:multiLevelType w:val="hybridMultilevel"/>
    <w:tmpl w:val="F2205AD2"/>
    <w:lvl w:ilvl="0" w:tplc="53A08C70">
      <w:start w:val="1"/>
      <w:numFmt w:val="bullet"/>
      <w:lvlText w:val=""/>
      <w:lvlJc w:val="left"/>
      <w:pPr>
        <w:ind w:left="171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3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5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7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9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1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3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5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74" w:hanging="360"/>
      </w:pPr>
      <w:rPr>
        <w:rFonts w:ascii="Wingdings" w:hAnsi="Wingdings" w:hint="default"/>
      </w:rPr>
    </w:lvl>
  </w:abstractNum>
  <w:abstractNum w:abstractNumId="4" w15:restartNumberingAfterBreak="0">
    <w:nsid w:val="38525C4D"/>
    <w:multiLevelType w:val="hybridMultilevel"/>
    <w:tmpl w:val="95F2DDCE"/>
    <w:lvl w:ilvl="0" w:tplc="BB842E2A">
      <w:start w:val="1"/>
      <w:numFmt w:val="bullet"/>
      <w:lvlText w:val="●"/>
      <w:lvlJc w:val="left"/>
      <w:pPr>
        <w:ind w:left="720" w:hanging="360"/>
      </w:pPr>
    </w:lvl>
    <w:lvl w:ilvl="1" w:tplc="919EC166">
      <w:start w:val="1"/>
      <w:numFmt w:val="bullet"/>
      <w:lvlText w:val="○"/>
      <w:lvlJc w:val="left"/>
      <w:pPr>
        <w:ind w:left="1440" w:hanging="360"/>
      </w:pPr>
    </w:lvl>
    <w:lvl w:ilvl="2" w:tplc="F946AFCE">
      <w:start w:val="1"/>
      <w:numFmt w:val="bullet"/>
      <w:lvlText w:val="■"/>
      <w:lvlJc w:val="left"/>
      <w:pPr>
        <w:ind w:left="2160" w:hanging="360"/>
      </w:pPr>
    </w:lvl>
    <w:lvl w:ilvl="3" w:tplc="0C2C6392">
      <w:start w:val="1"/>
      <w:numFmt w:val="bullet"/>
      <w:lvlText w:val="●"/>
      <w:lvlJc w:val="left"/>
      <w:pPr>
        <w:ind w:left="2880" w:hanging="360"/>
      </w:pPr>
    </w:lvl>
    <w:lvl w:ilvl="4" w:tplc="71DA1DF4">
      <w:start w:val="1"/>
      <w:numFmt w:val="bullet"/>
      <w:lvlText w:val="○"/>
      <w:lvlJc w:val="left"/>
      <w:pPr>
        <w:ind w:left="3600" w:hanging="360"/>
      </w:pPr>
    </w:lvl>
    <w:lvl w:ilvl="5" w:tplc="95BE370E">
      <w:start w:val="1"/>
      <w:numFmt w:val="bullet"/>
      <w:lvlText w:val="■"/>
      <w:lvlJc w:val="left"/>
      <w:pPr>
        <w:ind w:left="4320" w:hanging="360"/>
      </w:pPr>
    </w:lvl>
    <w:lvl w:ilvl="6" w:tplc="674AE59E">
      <w:start w:val="1"/>
      <w:numFmt w:val="bullet"/>
      <w:lvlText w:val="●"/>
      <w:lvlJc w:val="left"/>
      <w:pPr>
        <w:ind w:left="5040" w:hanging="360"/>
      </w:pPr>
    </w:lvl>
    <w:lvl w:ilvl="7" w:tplc="6180D89A">
      <w:start w:val="1"/>
      <w:numFmt w:val="bullet"/>
      <w:lvlText w:val="●"/>
      <w:lvlJc w:val="left"/>
      <w:pPr>
        <w:ind w:left="5760" w:hanging="360"/>
      </w:pPr>
    </w:lvl>
    <w:lvl w:ilvl="8" w:tplc="32822DDE">
      <w:start w:val="1"/>
      <w:numFmt w:val="bullet"/>
      <w:lvlText w:val="●"/>
      <w:lvlJc w:val="left"/>
      <w:pPr>
        <w:ind w:left="6480" w:hanging="360"/>
      </w:pPr>
    </w:lvl>
  </w:abstractNum>
  <w:abstractNum w:abstractNumId="5" w15:restartNumberingAfterBreak="0">
    <w:nsid w:val="3B294BFF"/>
    <w:multiLevelType w:val="multilevel"/>
    <w:tmpl w:val="55EA7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45342DCE"/>
    <w:multiLevelType w:val="multilevel"/>
    <w:tmpl w:val="64D22C4E"/>
    <w:lvl w:ilvl="0">
      <w:start w:val="1"/>
      <w:numFmt w:val="russianLower"/>
      <w:lvlText w:val="(%1)"/>
      <w:lvlJc w:val="left"/>
      <w:pPr>
        <w:ind w:left="1423" w:hanging="567"/>
      </w:pPr>
      <w:rPr>
        <w:rFonts w:ascii="Arial" w:hAnsi="Arial" w:cs="Times New Roman" w:hint="default"/>
        <w:sz w:val="20"/>
      </w:rPr>
    </w:lvl>
    <w:lvl w:ilvl="1">
      <w:start w:val="1"/>
      <w:numFmt w:val="lowerRoman"/>
      <w:lvlText w:val="(%2)"/>
      <w:lvlJc w:val="left"/>
      <w:pPr>
        <w:ind w:left="1990" w:hanging="567"/>
      </w:pPr>
      <w:rPr>
        <w:rFonts w:cs="Times New Roman" w:hint="default"/>
      </w:rPr>
    </w:lvl>
    <w:lvl w:ilvl="2">
      <w:start w:val="1"/>
      <w:numFmt w:val="decimal"/>
      <w:lvlText w:val="(%3)"/>
      <w:lvlJc w:val="left"/>
      <w:pPr>
        <w:ind w:left="2557" w:hanging="567"/>
      </w:pPr>
      <w:rPr>
        <w:rFonts w:cs="Times New Roman" w:hint="default"/>
      </w:rPr>
    </w:lvl>
    <w:lvl w:ilvl="3">
      <w:start w:val="1"/>
      <w:numFmt w:val="none"/>
      <w:lvlText w:val=""/>
      <w:lvlJc w:val="left"/>
      <w:pPr>
        <w:ind w:left="2557" w:hanging="1477"/>
      </w:pPr>
      <w:rPr>
        <w:rFonts w:cs="Times New Roman" w:hint="default"/>
      </w:rPr>
    </w:lvl>
    <w:lvl w:ilvl="4">
      <w:start w:val="1"/>
      <w:numFmt w:val="none"/>
      <w:lvlText w:val=""/>
      <w:lvlJc w:val="left"/>
      <w:pPr>
        <w:ind w:left="2557" w:hanging="1117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557" w:hanging="757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57" w:hanging="397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557" w:hanging="37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2557" w:firstLine="323"/>
      </w:pPr>
      <w:rPr>
        <w:rFonts w:cs="Times New Roman" w:hint="default"/>
      </w:rPr>
    </w:lvl>
  </w:abstractNum>
  <w:abstractNum w:abstractNumId="7" w15:restartNumberingAfterBreak="0">
    <w:nsid w:val="47124A7E"/>
    <w:multiLevelType w:val="hybridMultilevel"/>
    <w:tmpl w:val="4A62FF50"/>
    <w:lvl w:ilvl="0" w:tplc="4CBAF5F4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144C2F"/>
    <w:multiLevelType w:val="hybridMultilevel"/>
    <w:tmpl w:val="C1987466"/>
    <w:lvl w:ilvl="0" w:tplc="DE563806">
      <w:start w:val="1"/>
      <w:numFmt w:val="decimal"/>
      <w:lvlText w:val="%1."/>
      <w:lvlJc w:val="left"/>
      <w:pPr>
        <w:ind w:left="135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4" w:hanging="360"/>
      </w:pPr>
    </w:lvl>
    <w:lvl w:ilvl="2" w:tplc="0809001B" w:tentative="1">
      <w:start w:val="1"/>
      <w:numFmt w:val="lowerRoman"/>
      <w:lvlText w:val="%3."/>
      <w:lvlJc w:val="right"/>
      <w:pPr>
        <w:ind w:left="2794" w:hanging="180"/>
      </w:pPr>
    </w:lvl>
    <w:lvl w:ilvl="3" w:tplc="0809000F" w:tentative="1">
      <w:start w:val="1"/>
      <w:numFmt w:val="decimal"/>
      <w:lvlText w:val="%4."/>
      <w:lvlJc w:val="left"/>
      <w:pPr>
        <w:ind w:left="3514" w:hanging="360"/>
      </w:pPr>
    </w:lvl>
    <w:lvl w:ilvl="4" w:tplc="08090019" w:tentative="1">
      <w:start w:val="1"/>
      <w:numFmt w:val="lowerLetter"/>
      <w:lvlText w:val="%5."/>
      <w:lvlJc w:val="left"/>
      <w:pPr>
        <w:ind w:left="4234" w:hanging="360"/>
      </w:pPr>
    </w:lvl>
    <w:lvl w:ilvl="5" w:tplc="0809001B" w:tentative="1">
      <w:start w:val="1"/>
      <w:numFmt w:val="lowerRoman"/>
      <w:lvlText w:val="%6."/>
      <w:lvlJc w:val="right"/>
      <w:pPr>
        <w:ind w:left="4954" w:hanging="180"/>
      </w:pPr>
    </w:lvl>
    <w:lvl w:ilvl="6" w:tplc="0809000F" w:tentative="1">
      <w:start w:val="1"/>
      <w:numFmt w:val="decimal"/>
      <w:lvlText w:val="%7."/>
      <w:lvlJc w:val="left"/>
      <w:pPr>
        <w:ind w:left="5674" w:hanging="360"/>
      </w:pPr>
    </w:lvl>
    <w:lvl w:ilvl="7" w:tplc="08090019" w:tentative="1">
      <w:start w:val="1"/>
      <w:numFmt w:val="lowerLetter"/>
      <w:lvlText w:val="%8."/>
      <w:lvlJc w:val="left"/>
      <w:pPr>
        <w:ind w:left="6394" w:hanging="360"/>
      </w:pPr>
    </w:lvl>
    <w:lvl w:ilvl="8" w:tplc="08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9" w15:restartNumberingAfterBreak="0">
    <w:nsid w:val="69CF75BD"/>
    <w:multiLevelType w:val="multilevel"/>
    <w:tmpl w:val="BCFC9338"/>
    <w:lvl w:ilvl="0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b/>
        <w:i w:val="0"/>
        <w:color w:val="auto"/>
        <w:sz w:val="24"/>
        <w:u w:val="single"/>
      </w:rPr>
    </w:lvl>
    <w:lvl w:ilvl="1">
      <w:start w:val="1"/>
      <w:numFmt w:val="none"/>
      <w:lvlText w:val="%1.1."/>
      <w:lvlJc w:val="left"/>
      <w:pPr>
        <w:ind w:left="720" w:hanging="360"/>
      </w:pPr>
      <w:rPr>
        <w:rFonts w:ascii="Verdana" w:hAnsi="Verdana" w:hint="default"/>
        <w:b/>
        <w:i/>
        <w:color w:val="auto"/>
        <w:sz w:val="20"/>
      </w:rPr>
    </w:lvl>
    <w:lvl w:ilvl="2">
      <w:start w:val="1"/>
      <w:numFmt w:val="none"/>
      <w:lvlText w:val="%1.1.1."/>
      <w:lvlJc w:val="left"/>
      <w:pPr>
        <w:ind w:left="1080" w:hanging="360"/>
      </w:pPr>
      <w:rPr>
        <w:rFonts w:ascii="Verdana" w:hAnsi="Verdana" w:hint="default"/>
        <w:b/>
        <w:i/>
        <w:color w:val="auto"/>
        <w:sz w:val="20"/>
      </w:rPr>
    </w:lvl>
    <w:lvl w:ilvl="3">
      <w:start w:val="1"/>
      <w:numFmt w:val="lowerLetter"/>
      <w:lvlText w:val="(%4)"/>
      <w:lvlJc w:val="left"/>
      <w:pPr>
        <w:ind w:left="1440" w:hanging="360"/>
      </w:pPr>
      <w:rPr>
        <w:rFonts w:ascii="Verdana" w:hAnsi="Verdana" w:hint="default"/>
        <w:b/>
        <w:i w:val="0"/>
        <w:color w:val="auto"/>
        <w:sz w:val="20"/>
        <w:u w:val="none"/>
      </w:rPr>
    </w:lvl>
    <w:lvl w:ilvl="4">
      <w:start w:val="1"/>
      <w:numFmt w:val="lowerRoman"/>
      <w:lvlText w:val="(%5)"/>
      <w:lvlJc w:val="left"/>
      <w:pPr>
        <w:ind w:left="1800" w:hanging="360"/>
      </w:pPr>
      <w:rPr>
        <w:rFonts w:ascii="Verdana" w:hAnsi="Verdana" w:hint="default"/>
        <w:b w:val="0"/>
        <w:i/>
        <w:color w:val="auto"/>
        <w:sz w:val="20"/>
        <w:u w:val="single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Verdana" w:hAnsi="Verdana" w:hint="default"/>
        <w:b w:val="0"/>
        <w:i/>
        <w:color w:val="auto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7"/>
  </w:num>
  <w:num w:numId="2">
    <w:abstractNumId w:val="4"/>
    <w:lvlOverride w:ilvl="0">
      <w:startOverride w:val="1"/>
    </w:lvlOverride>
  </w:num>
  <w:num w:numId="3">
    <w:abstractNumId w:val="9"/>
  </w:num>
  <w:num w:numId="4">
    <w:abstractNumId w:val="5"/>
  </w:num>
  <w:num w:numId="5">
    <w:abstractNumId w:val="1"/>
  </w:num>
  <w:num w:numId="6">
    <w:abstractNumId w:val="6"/>
  </w:num>
  <w:num w:numId="7">
    <w:abstractNumId w:val="8"/>
  </w:num>
  <w:num w:numId="8">
    <w:abstractNumId w:val="2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723"/>
    <w:rsid w:val="0000001F"/>
    <w:rsid w:val="00000343"/>
    <w:rsid w:val="00002708"/>
    <w:rsid w:val="00004FAB"/>
    <w:rsid w:val="000062C3"/>
    <w:rsid w:val="00007F4E"/>
    <w:rsid w:val="00011BD4"/>
    <w:rsid w:val="00012680"/>
    <w:rsid w:val="00013084"/>
    <w:rsid w:val="00013991"/>
    <w:rsid w:val="0001454D"/>
    <w:rsid w:val="000145D3"/>
    <w:rsid w:val="000145E3"/>
    <w:rsid w:val="00014CAD"/>
    <w:rsid w:val="0001505D"/>
    <w:rsid w:val="00015895"/>
    <w:rsid w:val="00015C1B"/>
    <w:rsid w:val="000160E7"/>
    <w:rsid w:val="000169F6"/>
    <w:rsid w:val="00016E2F"/>
    <w:rsid w:val="00016F78"/>
    <w:rsid w:val="00017B5F"/>
    <w:rsid w:val="00017CE7"/>
    <w:rsid w:val="00017E90"/>
    <w:rsid w:val="00021A45"/>
    <w:rsid w:val="000225CA"/>
    <w:rsid w:val="00023494"/>
    <w:rsid w:val="00024505"/>
    <w:rsid w:val="00025E50"/>
    <w:rsid w:val="0002686C"/>
    <w:rsid w:val="00026FE1"/>
    <w:rsid w:val="00030A3F"/>
    <w:rsid w:val="00030B79"/>
    <w:rsid w:val="00032A0C"/>
    <w:rsid w:val="000334D3"/>
    <w:rsid w:val="0003382B"/>
    <w:rsid w:val="000339D9"/>
    <w:rsid w:val="000345D8"/>
    <w:rsid w:val="000351DF"/>
    <w:rsid w:val="00035A45"/>
    <w:rsid w:val="00035C3E"/>
    <w:rsid w:val="00035CC4"/>
    <w:rsid w:val="000364AB"/>
    <w:rsid w:val="00036722"/>
    <w:rsid w:val="00036BBC"/>
    <w:rsid w:val="0003778B"/>
    <w:rsid w:val="00040A54"/>
    <w:rsid w:val="000430C2"/>
    <w:rsid w:val="000439AD"/>
    <w:rsid w:val="00044F36"/>
    <w:rsid w:val="00045026"/>
    <w:rsid w:val="0004549E"/>
    <w:rsid w:val="00045736"/>
    <w:rsid w:val="000510F9"/>
    <w:rsid w:val="0005150F"/>
    <w:rsid w:val="00060A91"/>
    <w:rsid w:val="00060D75"/>
    <w:rsid w:val="00060EAF"/>
    <w:rsid w:val="000614C7"/>
    <w:rsid w:val="00061B60"/>
    <w:rsid w:val="00061E37"/>
    <w:rsid w:val="000625FF"/>
    <w:rsid w:val="000628A3"/>
    <w:rsid w:val="000637B7"/>
    <w:rsid w:val="00063EC5"/>
    <w:rsid w:val="00064A4A"/>
    <w:rsid w:val="000719C6"/>
    <w:rsid w:val="000738E8"/>
    <w:rsid w:val="00074023"/>
    <w:rsid w:val="00074201"/>
    <w:rsid w:val="00075892"/>
    <w:rsid w:val="00075A70"/>
    <w:rsid w:val="00076FB7"/>
    <w:rsid w:val="00077226"/>
    <w:rsid w:val="0007744D"/>
    <w:rsid w:val="0008064E"/>
    <w:rsid w:val="00080878"/>
    <w:rsid w:val="00081FA8"/>
    <w:rsid w:val="00083407"/>
    <w:rsid w:val="00083FE1"/>
    <w:rsid w:val="000841E9"/>
    <w:rsid w:val="000848CE"/>
    <w:rsid w:val="000908DD"/>
    <w:rsid w:val="00091454"/>
    <w:rsid w:val="00093092"/>
    <w:rsid w:val="00094285"/>
    <w:rsid w:val="00094B65"/>
    <w:rsid w:val="00097C0E"/>
    <w:rsid w:val="000A0849"/>
    <w:rsid w:val="000A15E2"/>
    <w:rsid w:val="000A37F1"/>
    <w:rsid w:val="000A3861"/>
    <w:rsid w:val="000A4CB1"/>
    <w:rsid w:val="000A5960"/>
    <w:rsid w:val="000A6B7C"/>
    <w:rsid w:val="000A78FA"/>
    <w:rsid w:val="000A7D92"/>
    <w:rsid w:val="000B19C8"/>
    <w:rsid w:val="000B3F9B"/>
    <w:rsid w:val="000B4053"/>
    <w:rsid w:val="000B4D89"/>
    <w:rsid w:val="000B550C"/>
    <w:rsid w:val="000C18F6"/>
    <w:rsid w:val="000C3877"/>
    <w:rsid w:val="000C5FD1"/>
    <w:rsid w:val="000C63E1"/>
    <w:rsid w:val="000D1501"/>
    <w:rsid w:val="000D2720"/>
    <w:rsid w:val="000D3079"/>
    <w:rsid w:val="000D3C89"/>
    <w:rsid w:val="000D4237"/>
    <w:rsid w:val="000D555D"/>
    <w:rsid w:val="000D619C"/>
    <w:rsid w:val="000D69E7"/>
    <w:rsid w:val="000E3381"/>
    <w:rsid w:val="000E3B5D"/>
    <w:rsid w:val="000E3DF3"/>
    <w:rsid w:val="000E4352"/>
    <w:rsid w:val="000E4439"/>
    <w:rsid w:val="000E4EE0"/>
    <w:rsid w:val="000E58E8"/>
    <w:rsid w:val="000E6AF4"/>
    <w:rsid w:val="000E7C26"/>
    <w:rsid w:val="000F23F0"/>
    <w:rsid w:val="000F3011"/>
    <w:rsid w:val="000F37EF"/>
    <w:rsid w:val="000F3D15"/>
    <w:rsid w:val="000F5BD1"/>
    <w:rsid w:val="000F780B"/>
    <w:rsid w:val="000F7F22"/>
    <w:rsid w:val="00100118"/>
    <w:rsid w:val="001004CD"/>
    <w:rsid w:val="00101909"/>
    <w:rsid w:val="00102267"/>
    <w:rsid w:val="00102280"/>
    <w:rsid w:val="00102DC9"/>
    <w:rsid w:val="00103F41"/>
    <w:rsid w:val="00105D54"/>
    <w:rsid w:val="001076C1"/>
    <w:rsid w:val="00107734"/>
    <w:rsid w:val="00110342"/>
    <w:rsid w:val="00110635"/>
    <w:rsid w:val="00112B0B"/>
    <w:rsid w:val="00112E7C"/>
    <w:rsid w:val="00112F85"/>
    <w:rsid w:val="00114550"/>
    <w:rsid w:val="00115BBA"/>
    <w:rsid w:val="00116EE2"/>
    <w:rsid w:val="0011704B"/>
    <w:rsid w:val="00120899"/>
    <w:rsid w:val="001213DC"/>
    <w:rsid w:val="00121E7A"/>
    <w:rsid w:val="001267D1"/>
    <w:rsid w:val="00127916"/>
    <w:rsid w:val="0013099A"/>
    <w:rsid w:val="001373F5"/>
    <w:rsid w:val="00137D85"/>
    <w:rsid w:val="0014066B"/>
    <w:rsid w:val="0014111E"/>
    <w:rsid w:val="00143A5A"/>
    <w:rsid w:val="001442B4"/>
    <w:rsid w:val="0014481A"/>
    <w:rsid w:val="00145169"/>
    <w:rsid w:val="0014755B"/>
    <w:rsid w:val="00150A96"/>
    <w:rsid w:val="00150CED"/>
    <w:rsid w:val="00151ABC"/>
    <w:rsid w:val="00154408"/>
    <w:rsid w:val="00155E98"/>
    <w:rsid w:val="00163CA5"/>
    <w:rsid w:val="00164972"/>
    <w:rsid w:val="001662EE"/>
    <w:rsid w:val="001672E9"/>
    <w:rsid w:val="0016770A"/>
    <w:rsid w:val="00167CD2"/>
    <w:rsid w:val="0017006F"/>
    <w:rsid w:val="001701F8"/>
    <w:rsid w:val="00170B6B"/>
    <w:rsid w:val="00170CC9"/>
    <w:rsid w:val="00174D52"/>
    <w:rsid w:val="00180720"/>
    <w:rsid w:val="00180DA2"/>
    <w:rsid w:val="00181CAC"/>
    <w:rsid w:val="0018366E"/>
    <w:rsid w:val="001838C7"/>
    <w:rsid w:val="00187E1A"/>
    <w:rsid w:val="0019074D"/>
    <w:rsid w:val="00190AEF"/>
    <w:rsid w:val="00191F66"/>
    <w:rsid w:val="00192A2D"/>
    <w:rsid w:val="00194BF0"/>
    <w:rsid w:val="001960DD"/>
    <w:rsid w:val="00196A1F"/>
    <w:rsid w:val="00196E65"/>
    <w:rsid w:val="001A0FEF"/>
    <w:rsid w:val="001A18D9"/>
    <w:rsid w:val="001A2560"/>
    <w:rsid w:val="001A5CC8"/>
    <w:rsid w:val="001A67FF"/>
    <w:rsid w:val="001A7AE5"/>
    <w:rsid w:val="001B17FE"/>
    <w:rsid w:val="001B54EE"/>
    <w:rsid w:val="001B5C68"/>
    <w:rsid w:val="001B6243"/>
    <w:rsid w:val="001B636E"/>
    <w:rsid w:val="001C0BBF"/>
    <w:rsid w:val="001C2EF6"/>
    <w:rsid w:val="001C4037"/>
    <w:rsid w:val="001C67EA"/>
    <w:rsid w:val="001D079C"/>
    <w:rsid w:val="001D0B42"/>
    <w:rsid w:val="001D190C"/>
    <w:rsid w:val="001D277D"/>
    <w:rsid w:val="001D32C4"/>
    <w:rsid w:val="001D4D04"/>
    <w:rsid w:val="001E2421"/>
    <w:rsid w:val="001E64B7"/>
    <w:rsid w:val="001E7502"/>
    <w:rsid w:val="001E7CC0"/>
    <w:rsid w:val="001F087D"/>
    <w:rsid w:val="001F1CC2"/>
    <w:rsid w:val="001F436E"/>
    <w:rsid w:val="001F6170"/>
    <w:rsid w:val="002005B4"/>
    <w:rsid w:val="0020088E"/>
    <w:rsid w:val="00201B6F"/>
    <w:rsid w:val="002021C8"/>
    <w:rsid w:val="00202622"/>
    <w:rsid w:val="00202A6B"/>
    <w:rsid w:val="0020309D"/>
    <w:rsid w:val="00203288"/>
    <w:rsid w:val="00203649"/>
    <w:rsid w:val="00205961"/>
    <w:rsid w:val="00206CAC"/>
    <w:rsid w:val="00210AF2"/>
    <w:rsid w:val="002111C5"/>
    <w:rsid w:val="0021252A"/>
    <w:rsid w:val="00212AD5"/>
    <w:rsid w:val="00212E2F"/>
    <w:rsid w:val="00212EC4"/>
    <w:rsid w:val="00213B09"/>
    <w:rsid w:val="00216612"/>
    <w:rsid w:val="002223A4"/>
    <w:rsid w:val="002233C7"/>
    <w:rsid w:val="00223EF6"/>
    <w:rsid w:val="002251CD"/>
    <w:rsid w:val="0022777A"/>
    <w:rsid w:val="00227A98"/>
    <w:rsid w:val="00227D55"/>
    <w:rsid w:val="00231B40"/>
    <w:rsid w:val="00233089"/>
    <w:rsid w:val="00234F52"/>
    <w:rsid w:val="00234F54"/>
    <w:rsid w:val="0023672B"/>
    <w:rsid w:val="002406FC"/>
    <w:rsid w:val="00241E2F"/>
    <w:rsid w:val="00241F6F"/>
    <w:rsid w:val="00243E50"/>
    <w:rsid w:val="0024474B"/>
    <w:rsid w:val="002448B7"/>
    <w:rsid w:val="00244AC6"/>
    <w:rsid w:val="00246455"/>
    <w:rsid w:val="002467A0"/>
    <w:rsid w:val="00252BF8"/>
    <w:rsid w:val="00252CBE"/>
    <w:rsid w:val="002531B6"/>
    <w:rsid w:val="0025497D"/>
    <w:rsid w:val="00255FDB"/>
    <w:rsid w:val="00255FEB"/>
    <w:rsid w:val="00256695"/>
    <w:rsid w:val="00256760"/>
    <w:rsid w:val="00256C02"/>
    <w:rsid w:val="00260A4F"/>
    <w:rsid w:val="0026103A"/>
    <w:rsid w:val="002621DD"/>
    <w:rsid w:val="002628DD"/>
    <w:rsid w:val="002638D9"/>
    <w:rsid w:val="00264A1B"/>
    <w:rsid w:val="00265278"/>
    <w:rsid w:val="002652E2"/>
    <w:rsid w:val="00267B99"/>
    <w:rsid w:val="002701DD"/>
    <w:rsid w:val="00274395"/>
    <w:rsid w:val="00274CCC"/>
    <w:rsid w:val="00275B8D"/>
    <w:rsid w:val="00276660"/>
    <w:rsid w:val="00276705"/>
    <w:rsid w:val="00277F56"/>
    <w:rsid w:val="00280C8C"/>
    <w:rsid w:val="002811C2"/>
    <w:rsid w:val="002836FD"/>
    <w:rsid w:val="002845DE"/>
    <w:rsid w:val="002847FC"/>
    <w:rsid w:val="002856A3"/>
    <w:rsid w:val="00285A02"/>
    <w:rsid w:val="00285AC0"/>
    <w:rsid w:val="002873F1"/>
    <w:rsid w:val="0029062D"/>
    <w:rsid w:val="0029222E"/>
    <w:rsid w:val="002943BF"/>
    <w:rsid w:val="00294729"/>
    <w:rsid w:val="00295723"/>
    <w:rsid w:val="0029598E"/>
    <w:rsid w:val="00295B39"/>
    <w:rsid w:val="00297ACB"/>
    <w:rsid w:val="00297F01"/>
    <w:rsid w:val="002A24E3"/>
    <w:rsid w:val="002A29B0"/>
    <w:rsid w:val="002A2F97"/>
    <w:rsid w:val="002A3520"/>
    <w:rsid w:val="002A3B03"/>
    <w:rsid w:val="002A3C9B"/>
    <w:rsid w:val="002A4991"/>
    <w:rsid w:val="002A56DA"/>
    <w:rsid w:val="002A6C54"/>
    <w:rsid w:val="002B2079"/>
    <w:rsid w:val="002B3289"/>
    <w:rsid w:val="002B4327"/>
    <w:rsid w:val="002B43C8"/>
    <w:rsid w:val="002B5AFF"/>
    <w:rsid w:val="002B6956"/>
    <w:rsid w:val="002B6C0A"/>
    <w:rsid w:val="002C012A"/>
    <w:rsid w:val="002C08E5"/>
    <w:rsid w:val="002C3076"/>
    <w:rsid w:val="002C513E"/>
    <w:rsid w:val="002C7D66"/>
    <w:rsid w:val="002C7F64"/>
    <w:rsid w:val="002D124B"/>
    <w:rsid w:val="002D3124"/>
    <w:rsid w:val="002D3FBE"/>
    <w:rsid w:val="002D437F"/>
    <w:rsid w:val="002D603A"/>
    <w:rsid w:val="002D7FF5"/>
    <w:rsid w:val="002E0701"/>
    <w:rsid w:val="002E2EFF"/>
    <w:rsid w:val="002E36D6"/>
    <w:rsid w:val="002E3E42"/>
    <w:rsid w:val="002E5451"/>
    <w:rsid w:val="002E5E84"/>
    <w:rsid w:val="002E7F1C"/>
    <w:rsid w:val="002F05C5"/>
    <w:rsid w:val="002F0616"/>
    <w:rsid w:val="002F25AE"/>
    <w:rsid w:val="002F4812"/>
    <w:rsid w:val="002F4A8B"/>
    <w:rsid w:val="002F6C54"/>
    <w:rsid w:val="002F707D"/>
    <w:rsid w:val="002F7176"/>
    <w:rsid w:val="00300451"/>
    <w:rsid w:val="003004FC"/>
    <w:rsid w:val="003019DD"/>
    <w:rsid w:val="00301E89"/>
    <w:rsid w:val="0030384B"/>
    <w:rsid w:val="00303F44"/>
    <w:rsid w:val="00304758"/>
    <w:rsid w:val="00304923"/>
    <w:rsid w:val="00304BDA"/>
    <w:rsid w:val="00304D9D"/>
    <w:rsid w:val="00305AD0"/>
    <w:rsid w:val="0030708F"/>
    <w:rsid w:val="00310E7A"/>
    <w:rsid w:val="003110D8"/>
    <w:rsid w:val="00311401"/>
    <w:rsid w:val="00311EA2"/>
    <w:rsid w:val="0031295C"/>
    <w:rsid w:val="00313430"/>
    <w:rsid w:val="00314786"/>
    <w:rsid w:val="00314D61"/>
    <w:rsid w:val="003151FE"/>
    <w:rsid w:val="0031649C"/>
    <w:rsid w:val="00316A4A"/>
    <w:rsid w:val="0032554A"/>
    <w:rsid w:val="00326088"/>
    <w:rsid w:val="00326A93"/>
    <w:rsid w:val="0032700D"/>
    <w:rsid w:val="00327D6F"/>
    <w:rsid w:val="003302BF"/>
    <w:rsid w:val="00331686"/>
    <w:rsid w:val="0033170B"/>
    <w:rsid w:val="00332E03"/>
    <w:rsid w:val="003374CC"/>
    <w:rsid w:val="003379F1"/>
    <w:rsid w:val="00337E54"/>
    <w:rsid w:val="00344383"/>
    <w:rsid w:val="00344530"/>
    <w:rsid w:val="00345F8A"/>
    <w:rsid w:val="00346664"/>
    <w:rsid w:val="00346FC1"/>
    <w:rsid w:val="00347FEF"/>
    <w:rsid w:val="00350EDC"/>
    <w:rsid w:val="003520E8"/>
    <w:rsid w:val="0035554F"/>
    <w:rsid w:val="00355B6A"/>
    <w:rsid w:val="00360509"/>
    <w:rsid w:val="00362188"/>
    <w:rsid w:val="003653E0"/>
    <w:rsid w:val="003703F2"/>
    <w:rsid w:val="003705DC"/>
    <w:rsid w:val="00373B5F"/>
    <w:rsid w:val="00373F20"/>
    <w:rsid w:val="00375635"/>
    <w:rsid w:val="003808F7"/>
    <w:rsid w:val="00380F77"/>
    <w:rsid w:val="00381E43"/>
    <w:rsid w:val="00384040"/>
    <w:rsid w:val="00384B46"/>
    <w:rsid w:val="003865CA"/>
    <w:rsid w:val="00387075"/>
    <w:rsid w:val="00387E24"/>
    <w:rsid w:val="0039187F"/>
    <w:rsid w:val="00392700"/>
    <w:rsid w:val="00393075"/>
    <w:rsid w:val="003933BA"/>
    <w:rsid w:val="00393822"/>
    <w:rsid w:val="0039386E"/>
    <w:rsid w:val="0039533F"/>
    <w:rsid w:val="00395F13"/>
    <w:rsid w:val="003A0097"/>
    <w:rsid w:val="003A0ABC"/>
    <w:rsid w:val="003A0D79"/>
    <w:rsid w:val="003A12D1"/>
    <w:rsid w:val="003A17BD"/>
    <w:rsid w:val="003A2FB9"/>
    <w:rsid w:val="003A3A06"/>
    <w:rsid w:val="003A3F8D"/>
    <w:rsid w:val="003A4D31"/>
    <w:rsid w:val="003A5838"/>
    <w:rsid w:val="003A7FCA"/>
    <w:rsid w:val="003B0E57"/>
    <w:rsid w:val="003B158B"/>
    <w:rsid w:val="003B17EC"/>
    <w:rsid w:val="003B23F4"/>
    <w:rsid w:val="003B3A58"/>
    <w:rsid w:val="003B3B9A"/>
    <w:rsid w:val="003B3BC4"/>
    <w:rsid w:val="003B4F87"/>
    <w:rsid w:val="003B4FED"/>
    <w:rsid w:val="003B52CC"/>
    <w:rsid w:val="003B55FB"/>
    <w:rsid w:val="003B7676"/>
    <w:rsid w:val="003C14AF"/>
    <w:rsid w:val="003C19C0"/>
    <w:rsid w:val="003C4DB9"/>
    <w:rsid w:val="003C5379"/>
    <w:rsid w:val="003C6436"/>
    <w:rsid w:val="003C643A"/>
    <w:rsid w:val="003C66E5"/>
    <w:rsid w:val="003C67B3"/>
    <w:rsid w:val="003C6827"/>
    <w:rsid w:val="003C68E8"/>
    <w:rsid w:val="003C6B5E"/>
    <w:rsid w:val="003D11FC"/>
    <w:rsid w:val="003D2400"/>
    <w:rsid w:val="003D2C26"/>
    <w:rsid w:val="003D4453"/>
    <w:rsid w:val="003D479E"/>
    <w:rsid w:val="003D5CA3"/>
    <w:rsid w:val="003D623D"/>
    <w:rsid w:val="003D7402"/>
    <w:rsid w:val="003E204F"/>
    <w:rsid w:val="003E2755"/>
    <w:rsid w:val="003E4632"/>
    <w:rsid w:val="003E4794"/>
    <w:rsid w:val="003E495D"/>
    <w:rsid w:val="003E6B70"/>
    <w:rsid w:val="003E6BCE"/>
    <w:rsid w:val="003F009A"/>
    <w:rsid w:val="003F1851"/>
    <w:rsid w:val="003F2EFC"/>
    <w:rsid w:val="003F3345"/>
    <w:rsid w:val="003F34D5"/>
    <w:rsid w:val="003F42A5"/>
    <w:rsid w:val="003F55B9"/>
    <w:rsid w:val="003F5EF9"/>
    <w:rsid w:val="003F68B2"/>
    <w:rsid w:val="003F6F8E"/>
    <w:rsid w:val="00401E66"/>
    <w:rsid w:val="00402064"/>
    <w:rsid w:val="00413D05"/>
    <w:rsid w:val="00414EB8"/>
    <w:rsid w:val="004157D6"/>
    <w:rsid w:val="0041611E"/>
    <w:rsid w:val="00416AC8"/>
    <w:rsid w:val="004174B7"/>
    <w:rsid w:val="0041753C"/>
    <w:rsid w:val="00417892"/>
    <w:rsid w:val="0042561A"/>
    <w:rsid w:val="00426658"/>
    <w:rsid w:val="00427CBE"/>
    <w:rsid w:val="00430473"/>
    <w:rsid w:val="00431F0D"/>
    <w:rsid w:val="00432E04"/>
    <w:rsid w:val="0043325A"/>
    <w:rsid w:val="00434A1D"/>
    <w:rsid w:val="00434E3F"/>
    <w:rsid w:val="00435B37"/>
    <w:rsid w:val="00435DE4"/>
    <w:rsid w:val="00435DF0"/>
    <w:rsid w:val="004370B8"/>
    <w:rsid w:val="00437A30"/>
    <w:rsid w:val="00440917"/>
    <w:rsid w:val="00443F8F"/>
    <w:rsid w:val="004517E3"/>
    <w:rsid w:val="00452777"/>
    <w:rsid w:val="00452FFE"/>
    <w:rsid w:val="00453271"/>
    <w:rsid w:val="00454319"/>
    <w:rsid w:val="00456068"/>
    <w:rsid w:val="00460826"/>
    <w:rsid w:val="00464499"/>
    <w:rsid w:val="00465C22"/>
    <w:rsid w:val="004661DD"/>
    <w:rsid w:val="00471BF5"/>
    <w:rsid w:val="0047388D"/>
    <w:rsid w:val="004738E9"/>
    <w:rsid w:val="0047537E"/>
    <w:rsid w:val="004802D4"/>
    <w:rsid w:val="00480F57"/>
    <w:rsid w:val="00483A1E"/>
    <w:rsid w:val="00485689"/>
    <w:rsid w:val="0049028B"/>
    <w:rsid w:val="004902C1"/>
    <w:rsid w:val="004914B4"/>
    <w:rsid w:val="004917CD"/>
    <w:rsid w:val="00492212"/>
    <w:rsid w:val="0049369B"/>
    <w:rsid w:val="004936A2"/>
    <w:rsid w:val="00493D1A"/>
    <w:rsid w:val="004941A2"/>
    <w:rsid w:val="004974EE"/>
    <w:rsid w:val="004A06CA"/>
    <w:rsid w:val="004A0BFE"/>
    <w:rsid w:val="004A0ECC"/>
    <w:rsid w:val="004A48C7"/>
    <w:rsid w:val="004A6B5A"/>
    <w:rsid w:val="004A7CBD"/>
    <w:rsid w:val="004B15D4"/>
    <w:rsid w:val="004B15F3"/>
    <w:rsid w:val="004B21E4"/>
    <w:rsid w:val="004B2D3B"/>
    <w:rsid w:val="004B6489"/>
    <w:rsid w:val="004C0ACC"/>
    <w:rsid w:val="004C295F"/>
    <w:rsid w:val="004C30F8"/>
    <w:rsid w:val="004C3A7D"/>
    <w:rsid w:val="004C3E7E"/>
    <w:rsid w:val="004C453D"/>
    <w:rsid w:val="004C4B06"/>
    <w:rsid w:val="004C5BA2"/>
    <w:rsid w:val="004C7649"/>
    <w:rsid w:val="004C7AF6"/>
    <w:rsid w:val="004D2033"/>
    <w:rsid w:val="004D2DC8"/>
    <w:rsid w:val="004D4D71"/>
    <w:rsid w:val="004D6205"/>
    <w:rsid w:val="004D6F62"/>
    <w:rsid w:val="004E01BE"/>
    <w:rsid w:val="004E0685"/>
    <w:rsid w:val="004E0954"/>
    <w:rsid w:val="004E114F"/>
    <w:rsid w:val="004E1837"/>
    <w:rsid w:val="004E1A2E"/>
    <w:rsid w:val="004E1F32"/>
    <w:rsid w:val="004E370B"/>
    <w:rsid w:val="004E3E65"/>
    <w:rsid w:val="004E4957"/>
    <w:rsid w:val="004E750B"/>
    <w:rsid w:val="004F0920"/>
    <w:rsid w:val="004F0E11"/>
    <w:rsid w:val="004F3E86"/>
    <w:rsid w:val="004F44E8"/>
    <w:rsid w:val="004F6F70"/>
    <w:rsid w:val="004F7AFE"/>
    <w:rsid w:val="00502F23"/>
    <w:rsid w:val="00503058"/>
    <w:rsid w:val="0050328D"/>
    <w:rsid w:val="0050377D"/>
    <w:rsid w:val="00504292"/>
    <w:rsid w:val="005060A1"/>
    <w:rsid w:val="00507633"/>
    <w:rsid w:val="00507A08"/>
    <w:rsid w:val="00507A6D"/>
    <w:rsid w:val="00507E3D"/>
    <w:rsid w:val="00510845"/>
    <w:rsid w:val="00510B8D"/>
    <w:rsid w:val="00514055"/>
    <w:rsid w:val="005149D4"/>
    <w:rsid w:val="00514BA8"/>
    <w:rsid w:val="0051786C"/>
    <w:rsid w:val="00520D06"/>
    <w:rsid w:val="00521813"/>
    <w:rsid w:val="00521AE9"/>
    <w:rsid w:val="00521FE3"/>
    <w:rsid w:val="005258DA"/>
    <w:rsid w:val="00526678"/>
    <w:rsid w:val="005267A9"/>
    <w:rsid w:val="00527D62"/>
    <w:rsid w:val="00533497"/>
    <w:rsid w:val="0053366D"/>
    <w:rsid w:val="005340E0"/>
    <w:rsid w:val="005356AC"/>
    <w:rsid w:val="005408FB"/>
    <w:rsid w:val="00541B91"/>
    <w:rsid w:val="005420CC"/>
    <w:rsid w:val="00544C0A"/>
    <w:rsid w:val="00545E47"/>
    <w:rsid w:val="0054637A"/>
    <w:rsid w:val="005464DA"/>
    <w:rsid w:val="005475FD"/>
    <w:rsid w:val="00547793"/>
    <w:rsid w:val="0055321F"/>
    <w:rsid w:val="00553598"/>
    <w:rsid w:val="0055387F"/>
    <w:rsid w:val="005557F5"/>
    <w:rsid w:val="0055668A"/>
    <w:rsid w:val="00561039"/>
    <w:rsid w:val="0056255E"/>
    <w:rsid w:val="00563080"/>
    <w:rsid w:val="0056637F"/>
    <w:rsid w:val="00566EEF"/>
    <w:rsid w:val="00570A0A"/>
    <w:rsid w:val="00571D28"/>
    <w:rsid w:val="005736A7"/>
    <w:rsid w:val="00577EE4"/>
    <w:rsid w:val="005824A3"/>
    <w:rsid w:val="005859F9"/>
    <w:rsid w:val="00586046"/>
    <w:rsid w:val="005902C2"/>
    <w:rsid w:val="00592668"/>
    <w:rsid w:val="005927E4"/>
    <w:rsid w:val="00593198"/>
    <w:rsid w:val="00593634"/>
    <w:rsid w:val="00595051"/>
    <w:rsid w:val="005A0263"/>
    <w:rsid w:val="005A10BC"/>
    <w:rsid w:val="005A20DF"/>
    <w:rsid w:val="005A292E"/>
    <w:rsid w:val="005A4108"/>
    <w:rsid w:val="005A5243"/>
    <w:rsid w:val="005A54DA"/>
    <w:rsid w:val="005A5FCF"/>
    <w:rsid w:val="005A6873"/>
    <w:rsid w:val="005A7124"/>
    <w:rsid w:val="005B13DD"/>
    <w:rsid w:val="005B1D6D"/>
    <w:rsid w:val="005C0A69"/>
    <w:rsid w:val="005C18F1"/>
    <w:rsid w:val="005C3141"/>
    <w:rsid w:val="005C3469"/>
    <w:rsid w:val="005C3C31"/>
    <w:rsid w:val="005C7167"/>
    <w:rsid w:val="005C7307"/>
    <w:rsid w:val="005D12B2"/>
    <w:rsid w:val="005D1A4F"/>
    <w:rsid w:val="005D2A83"/>
    <w:rsid w:val="005D42F3"/>
    <w:rsid w:val="005D5278"/>
    <w:rsid w:val="005E1DCD"/>
    <w:rsid w:val="005E2505"/>
    <w:rsid w:val="005E2804"/>
    <w:rsid w:val="005E2EDB"/>
    <w:rsid w:val="005E6177"/>
    <w:rsid w:val="005F16B4"/>
    <w:rsid w:val="005F67E5"/>
    <w:rsid w:val="0060045B"/>
    <w:rsid w:val="00600B1C"/>
    <w:rsid w:val="00601251"/>
    <w:rsid w:val="00601D8E"/>
    <w:rsid w:val="006022B2"/>
    <w:rsid w:val="0060283C"/>
    <w:rsid w:val="006072DA"/>
    <w:rsid w:val="00607539"/>
    <w:rsid w:val="006100B7"/>
    <w:rsid w:val="0061034A"/>
    <w:rsid w:val="0061080F"/>
    <w:rsid w:val="00611845"/>
    <w:rsid w:val="0061220E"/>
    <w:rsid w:val="00612A0A"/>
    <w:rsid w:val="00613385"/>
    <w:rsid w:val="00614078"/>
    <w:rsid w:val="00615659"/>
    <w:rsid w:val="00620027"/>
    <w:rsid w:val="00623FC2"/>
    <w:rsid w:val="0062436B"/>
    <w:rsid w:val="006245A7"/>
    <w:rsid w:val="0062527E"/>
    <w:rsid w:val="0062562B"/>
    <w:rsid w:val="0062639D"/>
    <w:rsid w:val="00626F30"/>
    <w:rsid w:val="006274B6"/>
    <w:rsid w:val="00631908"/>
    <w:rsid w:val="00631B32"/>
    <w:rsid w:val="00634C8A"/>
    <w:rsid w:val="0063764E"/>
    <w:rsid w:val="00641429"/>
    <w:rsid w:val="006438AB"/>
    <w:rsid w:val="00644425"/>
    <w:rsid w:val="006444A9"/>
    <w:rsid w:val="00645CDA"/>
    <w:rsid w:val="00645F6E"/>
    <w:rsid w:val="006465E7"/>
    <w:rsid w:val="006508C4"/>
    <w:rsid w:val="00650F65"/>
    <w:rsid w:val="006519E7"/>
    <w:rsid w:val="006532EF"/>
    <w:rsid w:val="006538B0"/>
    <w:rsid w:val="006541FB"/>
    <w:rsid w:val="00655B31"/>
    <w:rsid w:val="006562F5"/>
    <w:rsid w:val="00656465"/>
    <w:rsid w:val="00657FEE"/>
    <w:rsid w:val="00660484"/>
    <w:rsid w:val="006618F3"/>
    <w:rsid w:val="00665780"/>
    <w:rsid w:val="00667F0F"/>
    <w:rsid w:val="00670B5A"/>
    <w:rsid w:val="0067163D"/>
    <w:rsid w:val="00672CDB"/>
    <w:rsid w:val="00673602"/>
    <w:rsid w:val="0067457B"/>
    <w:rsid w:val="00674B2C"/>
    <w:rsid w:val="006769BD"/>
    <w:rsid w:val="00676D33"/>
    <w:rsid w:val="00680EE2"/>
    <w:rsid w:val="00680F7F"/>
    <w:rsid w:val="00681D2D"/>
    <w:rsid w:val="00682CD6"/>
    <w:rsid w:val="00682D4A"/>
    <w:rsid w:val="006832E4"/>
    <w:rsid w:val="00685703"/>
    <w:rsid w:val="00690A4D"/>
    <w:rsid w:val="00690AFC"/>
    <w:rsid w:val="00691B9D"/>
    <w:rsid w:val="00692032"/>
    <w:rsid w:val="0069237C"/>
    <w:rsid w:val="006924D1"/>
    <w:rsid w:val="00692BA4"/>
    <w:rsid w:val="00692EDD"/>
    <w:rsid w:val="006964FF"/>
    <w:rsid w:val="00696999"/>
    <w:rsid w:val="0069794E"/>
    <w:rsid w:val="006A0C9D"/>
    <w:rsid w:val="006A1C28"/>
    <w:rsid w:val="006A321C"/>
    <w:rsid w:val="006A338F"/>
    <w:rsid w:val="006A3C58"/>
    <w:rsid w:val="006A5137"/>
    <w:rsid w:val="006A56BC"/>
    <w:rsid w:val="006A59CB"/>
    <w:rsid w:val="006A7FFC"/>
    <w:rsid w:val="006B003C"/>
    <w:rsid w:val="006B12FE"/>
    <w:rsid w:val="006B5895"/>
    <w:rsid w:val="006B59AC"/>
    <w:rsid w:val="006B6BAF"/>
    <w:rsid w:val="006B72C9"/>
    <w:rsid w:val="006C0F5D"/>
    <w:rsid w:val="006C235E"/>
    <w:rsid w:val="006C2A18"/>
    <w:rsid w:val="006C37C5"/>
    <w:rsid w:val="006C3C4E"/>
    <w:rsid w:val="006C567D"/>
    <w:rsid w:val="006C684D"/>
    <w:rsid w:val="006C6937"/>
    <w:rsid w:val="006C7FB7"/>
    <w:rsid w:val="006D06F4"/>
    <w:rsid w:val="006D0C06"/>
    <w:rsid w:val="006D1B8B"/>
    <w:rsid w:val="006D2245"/>
    <w:rsid w:val="006D355C"/>
    <w:rsid w:val="006D579F"/>
    <w:rsid w:val="006D67DE"/>
    <w:rsid w:val="006D79A3"/>
    <w:rsid w:val="006E0B36"/>
    <w:rsid w:val="006E252B"/>
    <w:rsid w:val="006E2A06"/>
    <w:rsid w:val="006E2FC9"/>
    <w:rsid w:val="006E5BDA"/>
    <w:rsid w:val="006E66CF"/>
    <w:rsid w:val="006F05AA"/>
    <w:rsid w:val="006F369E"/>
    <w:rsid w:val="006F4A28"/>
    <w:rsid w:val="006F625F"/>
    <w:rsid w:val="006F65D8"/>
    <w:rsid w:val="006F7086"/>
    <w:rsid w:val="00701153"/>
    <w:rsid w:val="00702DBD"/>
    <w:rsid w:val="00703189"/>
    <w:rsid w:val="00704BD7"/>
    <w:rsid w:val="007051C7"/>
    <w:rsid w:val="0070569F"/>
    <w:rsid w:val="00706615"/>
    <w:rsid w:val="0070693E"/>
    <w:rsid w:val="00711F9B"/>
    <w:rsid w:val="007125B3"/>
    <w:rsid w:val="0071269E"/>
    <w:rsid w:val="00712B86"/>
    <w:rsid w:val="007130AA"/>
    <w:rsid w:val="0071330F"/>
    <w:rsid w:val="007134EC"/>
    <w:rsid w:val="00714333"/>
    <w:rsid w:val="00714DFE"/>
    <w:rsid w:val="00714EFD"/>
    <w:rsid w:val="007152BB"/>
    <w:rsid w:val="0071781F"/>
    <w:rsid w:val="007209F1"/>
    <w:rsid w:val="00721531"/>
    <w:rsid w:val="0072332C"/>
    <w:rsid w:val="00723692"/>
    <w:rsid w:val="00723E58"/>
    <w:rsid w:val="00724158"/>
    <w:rsid w:val="00724224"/>
    <w:rsid w:val="00726BDA"/>
    <w:rsid w:val="00731752"/>
    <w:rsid w:val="00732800"/>
    <w:rsid w:val="00734BE0"/>
    <w:rsid w:val="00736309"/>
    <w:rsid w:val="00736942"/>
    <w:rsid w:val="0073707B"/>
    <w:rsid w:val="007374C7"/>
    <w:rsid w:val="00744EDD"/>
    <w:rsid w:val="007452AA"/>
    <w:rsid w:val="0074559B"/>
    <w:rsid w:val="00745791"/>
    <w:rsid w:val="00745A52"/>
    <w:rsid w:val="00746008"/>
    <w:rsid w:val="007471D8"/>
    <w:rsid w:val="00750668"/>
    <w:rsid w:val="0075167A"/>
    <w:rsid w:val="00754C69"/>
    <w:rsid w:val="00755294"/>
    <w:rsid w:val="00756249"/>
    <w:rsid w:val="00756BAB"/>
    <w:rsid w:val="00762D1E"/>
    <w:rsid w:val="007656F5"/>
    <w:rsid w:val="00765B91"/>
    <w:rsid w:val="00766E16"/>
    <w:rsid w:val="00767008"/>
    <w:rsid w:val="007726EC"/>
    <w:rsid w:val="00773A18"/>
    <w:rsid w:val="00773C54"/>
    <w:rsid w:val="00775DF2"/>
    <w:rsid w:val="00775F36"/>
    <w:rsid w:val="007769E9"/>
    <w:rsid w:val="00776E76"/>
    <w:rsid w:val="00782AEE"/>
    <w:rsid w:val="00782E65"/>
    <w:rsid w:val="007837A5"/>
    <w:rsid w:val="007849E7"/>
    <w:rsid w:val="00784D27"/>
    <w:rsid w:val="007866EF"/>
    <w:rsid w:val="00787233"/>
    <w:rsid w:val="007872B6"/>
    <w:rsid w:val="0078738F"/>
    <w:rsid w:val="00787DA9"/>
    <w:rsid w:val="007904D3"/>
    <w:rsid w:val="0079096A"/>
    <w:rsid w:val="00791676"/>
    <w:rsid w:val="00791BF0"/>
    <w:rsid w:val="00793EB1"/>
    <w:rsid w:val="007A06DB"/>
    <w:rsid w:val="007A210B"/>
    <w:rsid w:val="007A242F"/>
    <w:rsid w:val="007A358F"/>
    <w:rsid w:val="007A4B83"/>
    <w:rsid w:val="007A4F94"/>
    <w:rsid w:val="007A5185"/>
    <w:rsid w:val="007A58DC"/>
    <w:rsid w:val="007A5AF4"/>
    <w:rsid w:val="007A683B"/>
    <w:rsid w:val="007A7DBA"/>
    <w:rsid w:val="007B00DD"/>
    <w:rsid w:val="007B013F"/>
    <w:rsid w:val="007B06E2"/>
    <w:rsid w:val="007B20ED"/>
    <w:rsid w:val="007B3424"/>
    <w:rsid w:val="007B79A7"/>
    <w:rsid w:val="007C02BE"/>
    <w:rsid w:val="007C32B7"/>
    <w:rsid w:val="007C47BB"/>
    <w:rsid w:val="007C6BBC"/>
    <w:rsid w:val="007D142E"/>
    <w:rsid w:val="007D1AC9"/>
    <w:rsid w:val="007D2ADE"/>
    <w:rsid w:val="007D3661"/>
    <w:rsid w:val="007D374F"/>
    <w:rsid w:val="007D380F"/>
    <w:rsid w:val="007D3E02"/>
    <w:rsid w:val="007D5072"/>
    <w:rsid w:val="007D5E9C"/>
    <w:rsid w:val="007E38E7"/>
    <w:rsid w:val="007E44F7"/>
    <w:rsid w:val="007E682B"/>
    <w:rsid w:val="007E7D21"/>
    <w:rsid w:val="007E7E61"/>
    <w:rsid w:val="007F04D4"/>
    <w:rsid w:val="007F0632"/>
    <w:rsid w:val="007F0703"/>
    <w:rsid w:val="007F2AFB"/>
    <w:rsid w:val="007F2C2F"/>
    <w:rsid w:val="007F36AB"/>
    <w:rsid w:val="007F41BF"/>
    <w:rsid w:val="007F43CD"/>
    <w:rsid w:val="007F5C7F"/>
    <w:rsid w:val="007F6415"/>
    <w:rsid w:val="00802A88"/>
    <w:rsid w:val="008046A6"/>
    <w:rsid w:val="0080785E"/>
    <w:rsid w:val="00811A5E"/>
    <w:rsid w:val="00811B1C"/>
    <w:rsid w:val="00814C46"/>
    <w:rsid w:val="00814D3B"/>
    <w:rsid w:val="00815DD6"/>
    <w:rsid w:val="008161A3"/>
    <w:rsid w:val="00817279"/>
    <w:rsid w:val="0081727F"/>
    <w:rsid w:val="00817551"/>
    <w:rsid w:val="00821FB9"/>
    <w:rsid w:val="008222A0"/>
    <w:rsid w:val="00822DF4"/>
    <w:rsid w:val="00823BAF"/>
    <w:rsid w:val="00825446"/>
    <w:rsid w:val="00826B0D"/>
    <w:rsid w:val="008278F7"/>
    <w:rsid w:val="008311A6"/>
    <w:rsid w:val="008316F6"/>
    <w:rsid w:val="008323A8"/>
    <w:rsid w:val="00834291"/>
    <w:rsid w:val="008348F2"/>
    <w:rsid w:val="00836B70"/>
    <w:rsid w:val="00837CC8"/>
    <w:rsid w:val="00840A13"/>
    <w:rsid w:val="00842EC9"/>
    <w:rsid w:val="00843A07"/>
    <w:rsid w:val="00843AE8"/>
    <w:rsid w:val="00844330"/>
    <w:rsid w:val="00844C18"/>
    <w:rsid w:val="00845A29"/>
    <w:rsid w:val="00846EC6"/>
    <w:rsid w:val="00846FCE"/>
    <w:rsid w:val="00850F42"/>
    <w:rsid w:val="00853BF7"/>
    <w:rsid w:val="00857B5F"/>
    <w:rsid w:val="008625EC"/>
    <w:rsid w:val="00864265"/>
    <w:rsid w:val="00867552"/>
    <w:rsid w:val="0086798B"/>
    <w:rsid w:val="00870067"/>
    <w:rsid w:val="00870C6C"/>
    <w:rsid w:val="00874547"/>
    <w:rsid w:val="008746EE"/>
    <w:rsid w:val="008751EC"/>
    <w:rsid w:val="00876FC6"/>
    <w:rsid w:val="0087725E"/>
    <w:rsid w:val="008775F6"/>
    <w:rsid w:val="008810FC"/>
    <w:rsid w:val="0088230F"/>
    <w:rsid w:val="008836ED"/>
    <w:rsid w:val="00883A95"/>
    <w:rsid w:val="00884C69"/>
    <w:rsid w:val="00884E14"/>
    <w:rsid w:val="00885F7A"/>
    <w:rsid w:val="00892018"/>
    <w:rsid w:val="008933ED"/>
    <w:rsid w:val="00893B68"/>
    <w:rsid w:val="00895B41"/>
    <w:rsid w:val="008973D8"/>
    <w:rsid w:val="00897BE6"/>
    <w:rsid w:val="008A0835"/>
    <w:rsid w:val="008A1F11"/>
    <w:rsid w:val="008A1FF4"/>
    <w:rsid w:val="008A4E9E"/>
    <w:rsid w:val="008A6428"/>
    <w:rsid w:val="008B3C93"/>
    <w:rsid w:val="008B4164"/>
    <w:rsid w:val="008B42F4"/>
    <w:rsid w:val="008B4D14"/>
    <w:rsid w:val="008C2009"/>
    <w:rsid w:val="008C2ECA"/>
    <w:rsid w:val="008C3C9B"/>
    <w:rsid w:val="008C5AE1"/>
    <w:rsid w:val="008C5DAA"/>
    <w:rsid w:val="008C6753"/>
    <w:rsid w:val="008C72CA"/>
    <w:rsid w:val="008C7BC6"/>
    <w:rsid w:val="008D2333"/>
    <w:rsid w:val="008D259C"/>
    <w:rsid w:val="008D4D6F"/>
    <w:rsid w:val="008D5738"/>
    <w:rsid w:val="008D6957"/>
    <w:rsid w:val="008D6D5C"/>
    <w:rsid w:val="008E170E"/>
    <w:rsid w:val="008E21DF"/>
    <w:rsid w:val="008E4424"/>
    <w:rsid w:val="008E4F2C"/>
    <w:rsid w:val="008E539F"/>
    <w:rsid w:val="008E7300"/>
    <w:rsid w:val="008F0ACD"/>
    <w:rsid w:val="008F10A4"/>
    <w:rsid w:val="008F39C3"/>
    <w:rsid w:val="008F49F6"/>
    <w:rsid w:val="008F54A4"/>
    <w:rsid w:val="008F5D99"/>
    <w:rsid w:val="00900EFC"/>
    <w:rsid w:val="009010D7"/>
    <w:rsid w:val="009016B9"/>
    <w:rsid w:val="00902F24"/>
    <w:rsid w:val="00906203"/>
    <w:rsid w:val="009077DD"/>
    <w:rsid w:val="00911091"/>
    <w:rsid w:val="0091266F"/>
    <w:rsid w:val="00913219"/>
    <w:rsid w:val="00914659"/>
    <w:rsid w:val="009164CC"/>
    <w:rsid w:val="009207F8"/>
    <w:rsid w:val="009223E9"/>
    <w:rsid w:val="009235C7"/>
    <w:rsid w:val="00924984"/>
    <w:rsid w:val="00924F03"/>
    <w:rsid w:val="00925049"/>
    <w:rsid w:val="00926CA2"/>
    <w:rsid w:val="009271E8"/>
    <w:rsid w:val="009306ED"/>
    <w:rsid w:val="00930978"/>
    <w:rsid w:val="00930BA2"/>
    <w:rsid w:val="00932B79"/>
    <w:rsid w:val="00934947"/>
    <w:rsid w:val="009374BB"/>
    <w:rsid w:val="00937741"/>
    <w:rsid w:val="00937837"/>
    <w:rsid w:val="00940B42"/>
    <w:rsid w:val="00941949"/>
    <w:rsid w:val="00941B2C"/>
    <w:rsid w:val="0094207D"/>
    <w:rsid w:val="00942D97"/>
    <w:rsid w:val="00945533"/>
    <w:rsid w:val="00946262"/>
    <w:rsid w:val="00946AE0"/>
    <w:rsid w:val="0095058D"/>
    <w:rsid w:val="0095112D"/>
    <w:rsid w:val="00952132"/>
    <w:rsid w:val="00956097"/>
    <w:rsid w:val="009577BC"/>
    <w:rsid w:val="009606E9"/>
    <w:rsid w:val="0096073D"/>
    <w:rsid w:val="00961031"/>
    <w:rsid w:val="00961862"/>
    <w:rsid w:val="009626A1"/>
    <w:rsid w:val="009641C0"/>
    <w:rsid w:val="009651CD"/>
    <w:rsid w:val="009666F0"/>
    <w:rsid w:val="00970A12"/>
    <w:rsid w:val="0097165D"/>
    <w:rsid w:val="00971A71"/>
    <w:rsid w:val="00972532"/>
    <w:rsid w:val="00975074"/>
    <w:rsid w:val="009753F6"/>
    <w:rsid w:val="009773B5"/>
    <w:rsid w:val="00977A11"/>
    <w:rsid w:val="00980AF3"/>
    <w:rsid w:val="009816DE"/>
    <w:rsid w:val="00981CCF"/>
    <w:rsid w:val="00981D90"/>
    <w:rsid w:val="00984612"/>
    <w:rsid w:val="00985134"/>
    <w:rsid w:val="0098583F"/>
    <w:rsid w:val="00987109"/>
    <w:rsid w:val="00990513"/>
    <w:rsid w:val="009910A3"/>
    <w:rsid w:val="00991F52"/>
    <w:rsid w:val="009947AC"/>
    <w:rsid w:val="00994A14"/>
    <w:rsid w:val="0099581A"/>
    <w:rsid w:val="009958A9"/>
    <w:rsid w:val="00996290"/>
    <w:rsid w:val="009977AA"/>
    <w:rsid w:val="009A0C17"/>
    <w:rsid w:val="009A136A"/>
    <w:rsid w:val="009A1478"/>
    <w:rsid w:val="009A2640"/>
    <w:rsid w:val="009A3716"/>
    <w:rsid w:val="009A4E75"/>
    <w:rsid w:val="009A5D10"/>
    <w:rsid w:val="009B0012"/>
    <w:rsid w:val="009B1713"/>
    <w:rsid w:val="009B45C4"/>
    <w:rsid w:val="009B6E12"/>
    <w:rsid w:val="009C0227"/>
    <w:rsid w:val="009C23D7"/>
    <w:rsid w:val="009C2BB6"/>
    <w:rsid w:val="009C38B2"/>
    <w:rsid w:val="009C42B6"/>
    <w:rsid w:val="009C49DB"/>
    <w:rsid w:val="009C5482"/>
    <w:rsid w:val="009C603C"/>
    <w:rsid w:val="009C734B"/>
    <w:rsid w:val="009C7950"/>
    <w:rsid w:val="009D01E9"/>
    <w:rsid w:val="009D02B9"/>
    <w:rsid w:val="009D0820"/>
    <w:rsid w:val="009D1246"/>
    <w:rsid w:val="009D1540"/>
    <w:rsid w:val="009D15C8"/>
    <w:rsid w:val="009D1A85"/>
    <w:rsid w:val="009D1D80"/>
    <w:rsid w:val="009D2CD0"/>
    <w:rsid w:val="009D506D"/>
    <w:rsid w:val="009D55C6"/>
    <w:rsid w:val="009D5F8B"/>
    <w:rsid w:val="009D694A"/>
    <w:rsid w:val="009D76A9"/>
    <w:rsid w:val="009D799F"/>
    <w:rsid w:val="009E1DF0"/>
    <w:rsid w:val="009E420B"/>
    <w:rsid w:val="009E572B"/>
    <w:rsid w:val="009E6FF3"/>
    <w:rsid w:val="009E7B40"/>
    <w:rsid w:val="009F0B46"/>
    <w:rsid w:val="009F322B"/>
    <w:rsid w:val="009F44E8"/>
    <w:rsid w:val="009F4719"/>
    <w:rsid w:val="009F5E62"/>
    <w:rsid w:val="009F7D7D"/>
    <w:rsid w:val="00A02BB0"/>
    <w:rsid w:val="00A0316A"/>
    <w:rsid w:val="00A053C4"/>
    <w:rsid w:val="00A0551B"/>
    <w:rsid w:val="00A06030"/>
    <w:rsid w:val="00A068A1"/>
    <w:rsid w:val="00A068C8"/>
    <w:rsid w:val="00A06A65"/>
    <w:rsid w:val="00A10AB8"/>
    <w:rsid w:val="00A13F40"/>
    <w:rsid w:val="00A14F6E"/>
    <w:rsid w:val="00A16922"/>
    <w:rsid w:val="00A16A74"/>
    <w:rsid w:val="00A16E1E"/>
    <w:rsid w:val="00A16E2D"/>
    <w:rsid w:val="00A210FA"/>
    <w:rsid w:val="00A21DD7"/>
    <w:rsid w:val="00A22004"/>
    <w:rsid w:val="00A224DE"/>
    <w:rsid w:val="00A23628"/>
    <w:rsid w:val="00A23BB4"/>
    <w:rsid w:val="00A25B3A"/>
    <w:rsid w:val="00A25BA4"/>
    <w:rsid w:val="00A27E74"/>
    <w:rsid w:val="00A27F98"/>
    <w:rsid w:val="00A32298"/>
    <w:rsid w:val="00A33880"/>
    <w:rsid w:val="00A33969"/>
    <w:rsid w:val="00A345FF"/>
    <w:rsid w:val="00A34B93"/>
    <w:rsid w:val="00A35116"/>
    <w:rsid w:val="00A35F4C"/>
    <w:rsid w:val="00A424FA"/>
    <w:rsid w:val="00A43733"/>
    <w:rsid w:val="00A4460F"/>
    <w:rsid w:val="00A45F86"/>
    <w:rsid w:val="00A46B7B"/>
    <w:rsid w:val="00A52B29"/>
    <w:rsid w:val="00A52F55"/>
    <w:rsid w:val="00A539EE"/>
    <w:rsid w:val="00A53CD8"/>
    <w:rsid w:val="00A57EE0"/>
    <w:rsid w:val="00A60696"/>
    <w:rsid w:val="00A62742"/>
    <w:rsid w:val="00A631C5"/>
    <w:rsid w:val="00A64221"/>
    <w:rsid w:val="00A651EC"/>
    <w:rsid w:val="00A652AE"/>
    <w:rsid w:val="00A65D09"/>
    <w:rsid w:val="00A67AD4"/>
    <w:rsid w:val="00A72C1E"/>
    <w:rsid w:val="00A73474"/>
    <w:rsid w:val="00A76152"/>
    <w:rsid w:val="00A765B4"/>
    <w:rsid w:val="00A77998"/>
    <w:rsid w:val="00A80248"/>
    <w:rsid w:val="00A8142C"/>
    <w:rsid w:val="00A815CF"/>
    <w:rsid w:val="00A82512"/>
    <w:rsid w:val="00A8330C"/>
    <w:rsid w:val="00A839C4"/>
    <w:rsid w:val="00A843A8"/>
    <w:rsid w:val="00A849AE"/>
    <w:rsid w:val="00A85592"/>
    <w:rsid w:val="00A86D68"/>
    <w:rsid w:val="00A87317"/>
    <w:rsid w:val="00A87CC9"/>
    <w:rsid w:val="00A91565"/>
    <w:rsid w:val="00A9205D"/>
    <w:rsid w:val="00A93FB3"/>
    <w:rsid w:val="00A951D8"/>
    <w:rsid w:val="00A953FB"/>
    <w:rsid w:val="00A95D05"/>
    <w:rsid w:val="00A95FD5"/>
    <w:rsid w:val="00AA126A"/>
    <w:rsid w:val="00AA1E27"/>
    <w:rsid w:val="00AA26B0"/>
    <w:rsid w:val="00AA5F1D"/>
    <w:rsid w:val="00AA6792"/>
    <w:rsid w:val="00AA6A32"/>
    <w:rsid w:val="00AB0056"/>
    <w:rsid w:val="00AB18BA"/>
    <w:rsid w:val="00AB1AF9"/>
    <w:rsid w:val="00AB1E7A"/>
    <w:rsid w:val="00AB390F"/>
    <w:rsid w:val="00AB56A9"/>
    <w:rsid w:val="00AB5B98"/>
    <w:rsid w:val="00AB659E"/>
    <w:rsid w:val="00AB718B"/>
    <w:rsid w:val="00AC1C68"/>
    <w:rsid w:val="00AC2086"/>
    <w:rsid w:val="00AC382D"/>
    <w:rsid w:val="00AC3FC6"/>
    <w:rsid w:val="00AC4848"/>
    <w:rsid w:val="00AC4ABF"/>
    <w:rsid w:val="00AC4E6C"/>
    <w:rsid w:val="00AC58A0"/>
    <w:rsid w:val="00AC5DC6"/>
    <w:rsid w:val="00AC66AA"/>
    <w:rsid w:val="00AC6FFC"/>
    <w:rsid w:val="00AC7A12"/>
    <w:rsid w:val="00AD44AE"/>
    <w:rsid w:val="00AD44C9"/>
    <w:rsid w:val="00AD4D49"/>
    <w:rsid w:val="00AD5C12"/>
    <w:rsid w:val="00AD5E3A"/>
    <w:rsid w:val="00AD7617"/>
    <w:rsid w:val="00AE09D9"/>
    <w:rsid w:val="00AE1C05"/>
    <w:rsid w:val="00AF165A"/>
    <w:rsid w:val="00AF2A25"/>
    <w:rsid w:val="00AF2C3A"/>
    <w:rsid w:val="00AF4D1A"/>
    <w:rsid w:val="00AF5A24"/>
    <w:rsid w:val="00AF6858"/>
    <w:rsid w:val="00AF725C"/>
    <w:rsid w:val="00B02FA2"/>
    <w:rsid w:val="00B0301D"/>
    <w:rsid w:val="00B039D1"/>
    <w:rsid w:val="00B03A4B"/>
    <w:rsid w:val="00B03AD9"/>
    <w:rsid w:val="00B04744"/>
    <w:rsid w:val="00B04A62"/>
    <w:rsid w:val="00B055CA"/>
    <w:rsid w:val="00B0561A"/>
    <w:rsid w:val="00B110AF"/>
    <w:rsid w:val="00B12714"/>
    <w:rsid w:val="00B13429"/>
    <w:rsid w:val="00B137B9"/>
    <w:rsid w:val="00B13E92"/>
    <w:rsid w:val="00B1409F"/>
    <w:rsid w:val="00B15BD6"/>
    <w:rsid w:val="00B167ED"/>
    <w:rsid w:val="00B20422"/>
    <w:rsid w:val="00B2115C"/>
    <w:rsid w:val="00B22B8D"/>
    <w:rsid w:val="00B23FEC"/>
    <w:rsid w:val="00B24754"/>
    <w:rsid w:val="00B26A68"/>
    <w:rsid w:val="00B300C2"/>
    <w:rsid w:val="00B30C17"/>
    <w:rsid w:val="00B31160"/>
    <w:rsid w:val="00B318E3"/>
    <w:rsid w:val="00B34E8A"/>
    <w:rsid w:val="00B36C7A"/>
    <w:rsid w:val="00B37753"/>
    <w:rsid w:val="00B405F8"/>
    <w:rsid w:val="00B410D3"/>
    <w:rsid w:val="00B4144A"/>
    <w:rsid w:val="00B4234B"/>
    <w:rsid w:val="00B436CC"/>
    <w:rsid w:val="00B4375D"/>
    <w:rsid w:val="00B4522D"/>
    <w:rsid w:val="00B45A2C"/>
    <w:rsid w:val="00B47708"/>
    <w:rsid w:val="00B514C4"/>
    <w:rsid w:val="00B51D28"/>
    <w:rsid w:val="00B5298D"/>
    <w:rsid w:val="00B52BD5"/>
    <w:rsid w:val="00B52F97"/>
    <w:rsid w:val="00B55B55"/>
    <w:rsid w:val="00B5628C"/>
    <w:rsid w:val="00B61741"/>
    <w:rsid w:val="00B62BA2"/>
    <w:rsid w:val="00B62F16"/>
    <w:rsid w:val="00B63E34"/>
    <w:rsid w:val="00B64919"/>
    <w:rsid w:val="00B64D45"/>
    <w:rsid w:val="00B65A9F"/>
    <w:rsid w:val="00B66169"/>
    <w:rsid w:val="00B6722D"/>
    <w:rsid w:val="00B7301B"/>
    <w:rsid w:val="00B747EA"/>
    <w:rsid w:val="00B76CFD"/>
    <w:rsid w:val="00B77626"/>
    <w:rsid w:val="00B80F6C"/>
    <w:rsid w:val="00B81364"/>
    <w:rsid w:val="00B81FC8"/>
    <w:rsid w:val="00B8232A"/>
    <w:rsid w:val="00B82CDF"/>
    <w:rsid w:val="00B84CC0"/>
    <w:rsid w:val="00B84D91"/>
    <w:rsid w:val="00B866FE"/>
    <w:rsid w:val="00B901D2"/>
    <w:rsid w:val="00B90474"/>
    <w:rsid w:val="00B93266"/>
    <w:rsid w:val="00B93786"/>
    <w:rsid w:val="00B93D73"/>
    <w:rsid w:val="00B943C3"/>
    <w:rsid w:val="00B949D5"/>
    <w:rsid w:val="00BA16C7"/>
    <w:rsid w:val="00BA212D"/>
    <w:rsid w:val="00BA2136"/>
    <w:rsid w:val="00BA23E9"/>
    <w:rsid w:val="00BA2675"/>
    <w:rsid w:val="00BA2D66"/>
    <w:rsid w:val="00BA47E0"/>
    <w:rsid w:val="00BA5D84"/>
    <w:rsid w:val="00BA6018"/>
    <w:rsid w:val="00BA6893"/>
    <w:rsid w:val="00BA6F14"/>
    <w:rsid w:val="00BB11E7"/>
    <w:rsid w:val="00BB1E92"/>
    <w:rsid w:val="00BB34F6"/>
    <w:rsid w:val="00BB5B34"/>
    <w:rsid w:val="00BB6502"/>
    <w:rsid w:val="00BC1398"/>
    <w:rsid w:val="00BC3384"/>
    <w:rsid w:val="00BC398F"/>
    <w:rsid w:val="00BC5727"/>
    <w:rsid w:val="00BC6776"/>
    <w:rsid w:val="00BC79DC"/>
    <w:rsid w:val="00BC7ABE"/>
    <w:rsid w:val="00BD1AEB"/>
    <w:rsid w:val="00BD2719"/>
    <w:rsid w:val="00BD277A"/>
    <w:rsid w:val="00BD509E"/>
    <w:rsid w:val="00BD5B62"/>
    <w:rsid w:val="00BD62BC"/>
    <w:rsid w:val="00BD6334"/>
    <w:rsid w:val="00BD63D9"/>
    <w:rsid w:val="00BD7140"/>
    <w:rsid w:val="00BE059B"/>
    <w:rsid w:val="00BE06BA"/>
    <w:rsid w:val="00BE0893"/>
    <w:rsid w:val="00BE09C6"/>
    <w:rsid w:val="00BE0A24"/>
    <w:rsid w:val="00BE1EE1"/>
    <w:rsid w:val="00BE4B38"/>
    <w:rsid w:val="00BF22EA"/>
    <w:rsid w:val="00BF2CF2"/>
    <w:rsid w:val="00BF7319"/>
    <w:rsid w:val="00BF7BB1"/>
    <w:rsid w:val="00C007A3"/>
    <w:rsid w:val="00C013A9"/>
    <w:rsid w:val="00C01CF9"/>
    <w:rsid w:val="00C024F6"/>
    <w:rsid w:val="00C02F3F"/>
    <w:rsid w:val="00C04B83"/>
    <w:rsid w:val="00C04C81"/>
    <w:rsid w:val="00C061B1"/>
    <w:rsid w:val="00C06A36"/>
    <w:rsid w:val="00C06ED9"/>
    <w:rsid w:val="00C1201C"/>
    <w:rsid w:val="00C1211B"/>
    <w:rsid w:val="00C12933"/>
    <w:rsid w:val="00C15710"/>
    <w:rsid w:val="00C16417"/>
    <w:rsid w:val="00C20F42"/>
    <w:rsid w:val="00C21D89"/>
    <w:rsid w:val="00C2350C"/>
    <w:rsid w:val="00C24DF7"/>
    <w:rsid w:val="00C25852"/>
    <w:rsid w:val="00C3059D"/>
    <w:rsid w:val="00C33B1D"/>
    <w:rsid w:val="00C34EC2"/>
    <w:rsid w:val="00C3639F"/>
    <w:rsid w:val="00C36D00"/>
    <w:rsid w:val="00C37684"/>
    <w:rsid w:val="00C43CD1"/>
    <w:rsid w:val="00C450DD"/>
    <w:rsid w:val="00C463DE"/>
    <w:rsid w:val="00C46FE6"/>
    <w:rsid w:val="00C5234B"/>
    <w:rsid w:val="00C52930"/>
    <w:rsid w:val="00C55422"/>
    <w:rsid w:val="00C56A25"/>
    <w:rsid w:val="00C570C2"/>
    <w:rsid w:val="00C57EC4"/>
    <w:rsid w:val="00C60486"/>
    <w:rsid w:val="00C61B79"/>
    <w:rsid w:val="00C65E73"/>
    <w:rsid w:val="00C663EE"/>
    <w:rsid w:val="00C6794E"/>
    <w:rsid w:val="00C7087E"/>
    <w:rsid w:val="00C718C6"/>
    <w:rsid w:val="00C72EA7"/>
    <w:rsid w:val="00C741C4"/>
    <w:rsid w:val="00C74A66"/>
    <w:rsid w:val="00C76880"/>
    <w:rsid w:val="00C81762"/>
    <w:rsid w:val="00C829EA"/>
    <w:rsid w:val="00C86568"/>
    <w:rsid w:val="00C901A5"/>
    <w:rsid w:val="00C9096E"/>
    <w:rsid w:val="00C92675"/>
    <w:rsid w:val="00C93413"/>
    <w:rsid w:val="00C94AB8"/>
    <w:rsid w:val="00C95AA7"/>
    <w:rsid w:val="00C96F93"/>
    <w:rsid w:val="00C977E7"/>
    <w:rsid w:val="00CA0840"/>
    <w:rsid w:val="00CA2BBE"/>
    <w:rsid w:val="00CA3794"/>
    <w:rsid w:val="00CA3D54"/>
    <w:rsid w:val="00CA44D9"/>
    <w:rsid w:val="00CA5DD7"/>
    <w:rsid w:val="00CA5DE3"/>
    <w:rsid w:val="00CA7042"/>
    <w:rsid w:val="00CB031A"/>
    <w:rsid w:val="00CB03A8"/>
    <w:rsid w:val="00CB0AB1"/>
    <w:rsid w:val="00CB1EBF"/>
    <w:rsid w:val="00CB275D"/>
    <w:rsid w:val="00CB593F"/>
    <w:rsid w:val="00CB6BB9"/>
    <w:rsid w:val="00CB7553"/>
    <w:rsid w:val="00CB7AD7"/>
    <w:rsid w:val="00CC0C65"/>
    <w:rsid w:val="00CC2168"/>
    <w:rsid w:val="00CC2CC7"/>
    <w:rsid w:val="00CC3D8D"/>
    <w:rsid w:val="00CC3E0D"/>
    <w:rsid w:val="00CC49C7"/>
    <w:rsid w:val="00CC4E90"/>
    <w:rsid w:val="00CC55F4"/>
    <w:rsid w:val="00CC56FD"/>
    <w:rsid w:val="00CC72A7"/>
    <w:rsid w:val="00CC7791"/>
    <w:rsid w:val="00CC7ABC"/>
    <w:rsid w:val="00CC7AF7"/>
    <w:rsid w:val="00CD0FE8"/>
    <w:rsid w:val="00CD19FE"/>
    <w:rsid w:val="00CD1A3A"/>
    <w:rsid w:val="00CD1EA3"/>
    <w:rsid w:val="00CD1F6D"/>
    <w:rsid w:val="00CD27CA"/>
    <w:rsid w:val="00CD2A9D"/>
    <w:rsid w:val="00CD74D1"/>
    <w:rsid w:val="00CD7539"/>
    <w:rsid w:val="00CE21E2"/>
    <w:rsid w:val="00CE5929"/>
    <w:rsid w:val="00CE5A4C"/>
    <w:rsid w:val="00CE5AB7"/>
    <w:rsid w:val="00CE5E07"/>
    <w:rsid w:val="00CE602F"/>
    <w:rsid w:val="00CE6ACE"/>
    <w:rsid w:val="00CF46F8"/>
    <w:rsid w:val="00CF6306"/>
    <w:rsid w:val="00CF6F95"/>
    <w:rsid w:val="00CF73E6"/>
    <w:rsid w:val="00CF759A"/>
    <w:rsid w:val="00CF7F29"/>
    <w:rsid w:val="00D01A99"/>
    <w:rsid w:val="00D02415"/>
    <w:rsid w:val="00D0427F"/>
    <w:rsid w:val="00D04344"/>
    <w:rsid w:val="00D05C3D"/>
    <w:rsid w:val="00D06035"/>
    <w:rsid w:val="00D070DA"/>
    <w:rsid w:val="00D11BAD"/>
    <w:rsid w:val="00D132BD"/>
    <w:rsid w:val="00D13E4C"/>
    <w:rsid w:val="00D13EBD"/>
    <w:rsid w:val="00D14396"/>
    <w:rsid w:val="00D15881"/>
    <w:rsid w:val="00D16322"/>
    <w:rsid w:val="00D16692"/>
    <w:rsid w:val="00D167B0"/>
    <w:rsid w:val="00D1700B"/>
    <w:rsid w:val="00D176D8"/>
    <w:rsid w:val="00D17A62"/>
    <w:rsid w:val="00D17CCA"/>
    <w:rsid w:val="00D20BB4"/>
    <w:rsid w:val="00D21390"/>
    <w:rsid w:val="00D21488"/>
    <w:rsid w:val="00D21F41"/>
    <w:rsid w:val="00D242B3"/>
    <w:rsid w:val="00D24BC1"/>
    <w:rsid w:val="00D26A5E"/>
    <w:rsid w:val="00D26DE0"/>
    <w:rsid w:val="00D27207"/>
    <w:rsid w:val="00D30658"/>
    <w:rsid w:val="00D309CC"/>
    <w:rsid w:val="00D30C12"/>
    <w:rsid w:val="00D33377"/>
    <w:rsid w:val="00D346B6"/>
    <w:rsid w:val="00D34EBF"/>
    <w:rsid w:val="00D35A11"/>
    <w:rsid w:val="00D40A15"/>
    <w:rsid w:val="00D433EB"/>
    <w:rsid w:val="00D44A14"/>
    <w:rsid w:val="00D45745"/>
    <w:rsid w:val="00D4683A"/>
    <w:rsid w:val="00D5054D"/>
    <w:rsid w:val="00D50C38"/>
    <w:rsid w:val="00D50EFE"/>
    <w:rsid w:val="00D5166E"/>
    <w:rsid w:val="00D51A4C"/>
    <w:rsid w:val="00D53B4B"/>
    <w:rsid w:val="00D55064"/>
    <w:rsid w:val="00D57C71"/>
    <w:rsid w:val="00D6115E"/>
    <w:rsid w:val="00D62621"/>
    <w:rsid w:val="00D632DF"/>
    <w:rsid w:val="00D64613"/>
    <w:rsid w:val="00D663BF"/>
    <w:rsid w:val="00D705EC"/>
    <w:rsid w:val="00D70D5A"/>
    <w:rsid w:val="00D726FF"/>
    <w:rsid w:val="00D72ABE"/>
    <w:rsid w:val="00D74890"/>
    <w:rsid w:val="00D74DA8"/>
    <w:rsid w:val="00D80AD5"/>
    <w:rsid w:val="00D82B77"/>
    <w:rsid w:val="00D83622"/>
    <w:rsid w:val="00D842B8"/>
    <w:rsid w:val="00D92C71"/>
    <w:rsid w:val="00D9561F"/>
    <w:rsid w:val="00D958AD"/>
    <w:rsid w:val="00D96DB8"/>
    <w:rsid w:val="00D97C1A"/>
    <w:rsid w:val="00DA0E14"/>
    <w:rsid w:val="00DA14BF"/>
    <w:rsid w:val="00DA1B79"/>
    <w:rsid w:val="00DA2F41"/>
    <w:rsid w:val="00DA4804"/>
    <w:rsid w:val="00DA571F"/>
    <w:rsid w:val="00DA7C75"/>
    <w:rsid w:val="00DB2ADC"/>
    <w:rsid w:val="00DB305C"/>
    <w:rsid w:val="00DB6CCC"/>
    <w:rsid w:val="00DB76AD"/>
    <w:rsid w:val="00DC138B"/>
    <w:rsid w:val="00DC5378"/>
    <w:rsid w:val="00DD0E44"/>
    <w:rsid w:val="00DD10BB"/>
    <w:rsid w:val="00DD21A3"/>
    <w:rsid w:val="00DD27AE"/>
    <w:rsid w:val="00DD2FFC"/>
    <w:rsid w:val="00DD3A6C"/>
    <w:rsid w:val="00DD452D"/>
    <w:rsid w:val="00DD4889"/>
    <w:rsid w:val="00DD4DEB"/>
    <w:rsid w:val="00DD6459"/>
    <w:rsid w:val="00DD76E5"/>
    <w:rsid w:val="00DD7930"/>
    <w:rsid w:val="00DE00C0"/>
    <w:rsid w:val="00DE1A1E"/>
    <w:rsid w:val="00DE1DBB"/>
    <w:rsid w:val="00DE2132"/>
    <w:rsid w:val="00DE2491"/>
    <w:rsid w:val="00DE2D26"/>
    <w:rsid w:val="00DE3748"/>
    <w:rsid w:val="00DE4547"/>
    <w:rsid w:val="00DE7E9B"/>
    <w:rsid w:val="00DF337B"/>
    <w:rsid w:val="00DF41BE"/>
    <w:rsid w:val="00DF61CD"/>
    <w:rsid w:val="00DF6252"/>
    <w:rsid w:val="00DF6BDF"/>
    <w:rsid w:val="00DF6EDD"/>
    <w:rsid w:val="00DF7B04"/>
    <w:rsid w:val="00DF7C61"/>
    <w:rsid w:val="00E0032A"/>
    <w:rsid w:val="00E00468"/>
    <w:rsid w:val="00E00D10"/>
    <w:rsid w:val="00E00EDC"/>
    <w:rsid w:val="00E02D31"/>
    <w:rsid w:val="00E03D72"/>
    <w:rsid w:val="00E05D9E"/>
    <w:rsid w:val="00E07851"/>
    <w:rsid w:val="00E07D40"/>
    <w:rsid w:val="00E07ED9"/>
    <w:rsid w:val="00E10676"/>
    <w:rsid w:val="00E10A26"/>
    <w:rsid w:val="00E116FD"/>
    <w:rsid w:val="00E12383"/>
    <w:rsid w:val="00E125F9"/>
    <w:rsid w:val="00E12B0C"/>
    <w:rsid w:val="00E15C9B"/>
    <w:rsid w:val="00E1767F"/>
    <w:rsid w:val="00E177B7"/>
    <w:rsid w:val="00E17F83"/>
    <w:rsid w:val="00E21183"/>
    <w:rsid w:val="00E249F2"/>
    <w:rsid w:val="00E24E3A"/>
    <w:rsid w:val="00E27227"/>
    <w:rsid w:val="00E27933"/>
    <w:rsid w:val="00E323E1"/>
    <w:rsid w:val="00E33AC1"/>
    <w:rsid w:val="00E346C9"/>
    <w:rsid w:val="00E356B0"/>
    <w:rsid w:val="00E35DA1"/>
    <w:rsid w:val="00E37813"/>
    <w:rsid w:val="00E40B61"/>
    <w:rsid w:val="00E41865"/>
    <w:rsid w:val="00E4192B"/>
    <w:rsid w:val="00E42A83"/>
    <w:rsid w:val="00E50557"/>
    <w:rsid w:val="00E51DB6"/>
    <w:rsid w:val="00E52113"/>
    <w:rsid w:val="00E52D50"/>
    <w:rsid w:val="00E54E9F"/>
    <w:rsid w:val="00E5557D"/>
    <w:rsid w:val="00E62005"/>
    <w:rsid w:val="00E63031"/>
    <w:rsid w:val="00E636D8"/>
    <w:rsid w:val="00E63BEA"/>
    <w:rsid w:val="00E664F5"/>
    <w:rsid w:val="00E66E92"/>
    <w:rsid w:val="00E67885"/>
    <w:rsid w:val="00E70C1F"/>
    <w:rsid w:val="00E7626E"/>
    <w:rsid w:val="00E7662F"/>
    <w:rsid w:val="00E767B2"/>
    <w:rsid w:val="00E76885"/>
    <w:rsid w:val="00E84BA5"/>
    <w:rsid w:val="00E858CF"/>
    <w:rsid w:val="00E85DB0"/>
    <w:rsid w:val="00E872F4"/>
    <w:rsid w:val="00E8747D"/>
    <w:rsid w:val="00E905AB"/>
    <w:rsid w:val="00E90E1E"/>
    <w:rsid w:val="00E936B0"/>
    <w:rsid w:val="00E93C5D"/>
    <w:rsid w:val="00E93DAB"/>
    <w:rsid w:val="00E944E1"/>
    <w:rsid w:val="00E94CAB"/>
    <w:rsid w:val="00E977B4"/>
    <w:rsid w:val="00EA12FD"/>
    <w:rsid w:val="00EA1EBB"/>
    <w:rsid w:val="00EA26CE"/>
    <w:rsid w:val="00EA31F7"/>
    <w:rsid w:val="00EA46D4"/>
    <w:rsid w:val="00EA47FF"/>
    <w:rsid w:val="00EA5D18"/>
    <w:rsid w:val="00EB0C62"/>
    <w:rsid w:val="00EB2511"/>
    <w:rsid w:val="00EB305E"/>
    <w:rsid w:val="00EB5BDD"/>
    <w:rsid w:val="00EB5F94"/>
    <w:rsid w:val="00EB6288"/>
    <w:rsid w:val="00EB72DE"/>
    <w:rsid w:val="00EC0976"/>
    <w:rsid w:val="00EC470C"/>
    <w:rsid w:val="00EC4F3C"/>
    <w:rsid w:val="00ED2982"/>
    <w:rsid w:val="00ED29FE"/>
    <w:rsid w:val="00ED2BC3"/>
    <w:rsid w:val="00ED390D"/>
    <w:rsid w:val="00ED6EF5"/>
    <w:rsid w:val="00ED7E57"/>
    <w:rsid w:val="00EE0E68"/>
    <w:rsid w:val="00EE11D9"/>
    <w:rsid w:val="00EE1655"/>
    <w:rsid w:val="00EE59DF"/>
    <w:rsid w:val="00EE5E0F"/>
    <w:rsid w:val="00EE627A"/>
    <w:rsid w:val="00EE71D9"/>
    <w:rsid w:val="00EE7547"/>
    <w:rsid w:val="00EE77B6"/>
    <w:rsid w:val="00EE7A36"/>
    <w:rsid w:val="00EF29D1"/>
    <w:rsid w:val="00EF3BDA"/>
    <w:rsid w:val="00EF4A48"/>
    <w:rsid w:val="00EF521E"/>
    <w:rsid w:val="00EF69B8"/>
    <w:rsid w:val="00EF713A"/>
    <w:rsid w:val="00EF72CC"/>
    <w:rsid w:val="00EF784C"/>
    <w:rsid w:val="00EF7CC3"/>
    <w:rsid w:val="00F00D2E"/>
    <w:rsid w:val="00F02A94"/>
    <w:rsid w:val="00F031F0"/>
    <w:rsid w:val="00F0366E"/>
    <w:rsid w:val="00F04C97"/>
    <w:rsid w:val="00F071A8"/>
    <w:rsid w:val="00F077B6"/>
    <w:rsid w:val="00F102AD"/>
    <w:rsid w:val="00F10D7C"/>
    <w:rsid w:val="00F11C2D"/>
    <w:rsid w:val="00F12815"/>
    <w:rsid w:val="00F13643"/>
    <w:rsid w:val="00F14D80"/>
    <w:rsid w:val="00F15EB1"/>
    <w:rsid w:val="00F15FE4"/>
    <w:rsid w:val="00F16234"/>
    <w:rsid w:val="00F20C77"/>
    <w:rsid w:val="00F216CE"/>
    <w:rsid w:val="00F217C7"/>
    <w:rsid w:val="00F217D3"/>
    <w:rsid w:val="00F2252D"/>
    <w:rsid w:val="00F22629"/>
    <w:rsid w:val="00F24321"/>
    <w:rsid w:val="00F251D7"/>
    <w:rsid w:val="00F2537D"/>
    <w:rsid w:val="00F26683"/>
    <w:rsid w:val="00F270C4"/>
    <w:rsid w:val="00F308C1"/>
    <w:rsid w:val="00F34BB5"/>
    <w:rsid w:val="00F35990"/>
    <w:rsid w:val="00F35AC9"/>
    <w:rsid w:val="00F360A5"/>
    <w:rsid w:val="00F36B48"/>
    <w:rsid w:val="00F40019"/>
    <w:rsid w:val="00F4377E"/>
    <w:rsid w:val="00F45474"/>
    <w:rsid w:val="00F45993"/>
    <w:rsid w:val="00F459A3"/>
    <w:rsid w:val="00F466EC"/>
    <w:rsid w:val="00F52FC3"/>
    <w:rsid w:val="00F543E1"/>
    <w:rsid w:val="00F54FE9"/>
    <w:rsid w:val="00F559B2"/>
    <w:rsid w:val="00F56620"/>
    <w:rsid w:val="00F56FAE"/>
    <w:rsid w:val="00F60A98"/>
    <w:rsid w:val="00F60D06"/>
    <w:rsid w:val="00F62748"/>
    <w:rsid w:val="00F62C43"/>
    <w:rsid w:val="00F63B17"/>
    <w:rsid w:val="00F6453C"/>
    <w:rsid w:val="00F70D42"/>
    <w:rsid w:val="00F71F26"/>
    <w:rsid w:val="00F72001"/>
    <w:rsid w:val="00F727E3"/>
    <w:rsid w:val="00F727E9"/>
    <w:rsid w:val="00F72E35"/>
    <w:rsid w:val="00F73D56"/>
    <w:rsid w:val="00F77F3C"/>
    <w:rsid w:val="00F81CD9"/>
    <w:rsid w:val="00F8240D"/>
    <w:rsid w:val="00F8253C"/>
    <w:rsid w:val="00F8343B"/>
    <w:rsid w:val="00F83611"/>
    <w:rsid w:val="00F83703"/>
    <w:rsid w:val="00F851B0"/>
    <w:rsid w:val="00F85611"/>
    <w:rsid w:val="00F869ED"/>
    <w:rsid w:val="00F92E4E"/>
    <w:rsid w:val="00F9315A"/>
    <w:rsid w:val="00F93CA0"/>
    <w:rsid w:val="00F94594"/>
    <w:rsid w:val="00F979C1"/>
    <w:rsid w:val="00FA35CA"/>
    <w:rsid w:val="00FA4D0F"/>
    <w:rsid w:val="00FB023B"/>
    <w:rsid w:val="00FB1011"/>
    <w:rsid w:val="00FB2638"/>
    <w:rsid w:val="00FB26DA"/>
    <w:rsid w:val="00FB2C8C"/>
    <w:rsid w:val="00FB2D31"/>
    <w:rsid w:val="00FB4016"/>
    <w:rsid w:val="00FB4029"/>
    <w:rsid w:val="00FB516B"/>
    <w:rsid w:val="00FB64D4"/>
    <w:rsid w:val="00FB79F6"/>
    <w:rsid w:val="00FC0526"/>
    <w:rsid w:val="00FC2B37"/>
    <w:rsid w:val="00FC2B79"/>
    <w:rsid w:val="00FC4BB7"/>
    <w:rsid w:val="00FC4DE5"/>
    <w:rsid w:val="00FC51C8"/>
    <w:rsid w:val="00FC582C"/>
    <w:rsid w:val="00FC5A5A"/>
    <w:rsid w:val="00FC5B8B"/>
    <w:rsid w:val="00FC60E3"/>
    <w:rsid w:val="00FC729D"/>
    <w:rsid w:val="00FD0056"/>
    <w:rsid w:val="00FD039D"/>
    <w:rsid w:val="00FD30C8"/>
    <w:rsid w:val="00FD4CEC"/>
    <w:rsid w:val="00FD5178"/>
    <w:rsid w:val="00FD5D29"/>
    <w:rsid w:val="00FD66DD"/>
    <w:rsid w:val="00FD6CD2"/>
    <w:rsid w:val="00FE00A9"/>
    <w:rsid w:val="00FE05C2"/>
    <w:rsid w:val="00FE1C2F"/>
    <w:rsid w:val="00FE1CB7"/>
    <w:rsid w:val="00FE2D45"/>
    <w:rsid w:val="00FE318A"/>
    <w:rsid w:val="00FE47A6"/>
    <w:rsid w:val="00FE606A"/>
    <w:rsid w:val="00FE776C"/>
    <w:rsid w:val="00FE7EA3"/>
    <w:rsid w:val="00FF2BEC"/>
    <w:rsid w:val="00FF39DB"/>
    <w:rsid w:val="00FF4D14"/>
    <w:rsid w:val="00FF58C8"/>
    <w:rsid w:val="00FF61F3"/>
    <w:rsid w:val="00FF7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A6EE7"/>
  <w15:docId w15:val="{F0866EBD-C792-4DCC-8864-350723398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link w:val="Heading1Char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link w:val="Heading2Char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link w:val="Heading3Char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link w:val="Heading4Char"/>
    <w:uiPriority w:val="9"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link w:val="Heading5Char"/>
    <w:unhideWhenUsed/>
    <w:qFormat/>
    <w:pPr>
      <w:outlineLvl w:val="4"/>
    </w:pPr>
    <w:rPr>
      <w:color w:val="2E74B5"/>
    </w:rPr>
  </w:style>
  <w:style w:type="paragraph" w:styleId="Heading6">
    <w:name w:val="heading 6"/>
    <w:link w:val="Heading6Char"/>
    <w:unhideWhenUsed/>
    <w:qFormat/>
    <w:pPr>
      <w:outlineLvl w:val="5"/>
    </w:pPr>
    <w:rPr>
      <w:color w:val="1F4D78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163CA5"/>
    <w:pPr>
      <w:keepNext/>
      <w:keepLines/>
      <w:spacing w:before="40"/>
      <w:outlineLvl w:val="6"/>
    </w:pPr>
    <w:rPr>
      <w:color w:val="595959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163CA5"/>
    <w:pPr>
      <w:keepNext/>
      <w:keepLines/>
      <w:spacing w:before="40"/>
      <w:outlineLvl w:val="7"/>
    </w:pPr>
    <w:rPr>
      <w:i/>
      <w:iCs/>
      <w:color w:val="272727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163CA5"/>
    <w:pPr>
      <w:keepNext/>
      <w:keepLines/>
      <w:spacing w:before="40"/>
      <w:outlineLvl w:val="8"/>
    </w:pPr>
    <w:rPr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link w:val="TitleChar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aliases w:val="2,Bullet 1,Bullet Points,Colorful List - Accent 11,Dot pt,F5 List Paragraph,Indicator Text,List Paragraph Char Char Char,List Paragraph1,List Paragraph2,Loendi lõik,Mummuga loetelu,No Spacing1,Normal bullet 2,Numbered Para 1"/>
    <w:link w:val="ListParagraphChar"/>
    <w:uiPriority w:val="34"/>
    <w:qFormat/>
  </w:style>
  <w:style w:type="character" w:styleId="Hyperlink">
    <w:name w:val="Hyperlink"/>
    <w:unhideWhenUsed/>
    <w:rPr>
      <w:color w:val="0563C1"/>
      <w:u w:val="single"/>
    </w:r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FootnoteText">
    <w:name w:val="footnote text"/>
    <w:link w:val="FootnoteTextChar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Revision">
    <w:name w:val="Revision"/>
    <w:hidden/>
    <w:uiPriority w:val="99"/>
    <w:semiHidden/>
    <w:rsid w:val="007152BB"/>
  </w:style>
  <w:style w:type="character" w:styleId="CommentReference">
    <w:name w:val="annotation reference"/>
    <w:basedOn w:val="DefaultParagraphFont"/>
    <w:semiHidden/>
    <w:unhideWhenUsed/>
    <w:rsid w:val="00295B39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6562F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95B3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295B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95B39"/>
    <w:rPr>
      <w:b/>
      <w:bCs/>
      <w:sz w:val="20"/>
      <w:szCs w:val="20"/>
    </w:rPr>
  </w:style>
  <w:style w:type="paragraph" w:styleId="Header">
    <w:name w:val="header"/>
    <w:basedOn w:val="Normal"/>
    <w:link w:val="HeaderChar"/>
    <w:unhideWhenUsed/>
    <w:rsid w:val="00DF7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DF7C61"/>
  </w:style>
  <w:style w:type="paragraph" w:styleId="Footer">
    <w:name w:val="footer"/>
    <w:basedOn w:val="Normal"/>
    <w:link w:val="FooterChar"/>
    <w:uiPriority w:val="99"/>
    <w:unhideWhenUsed/>
    <w:rsid w:val="00DF7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7C61"/>
  </w:style>
  <w:style w:type="paragraph" w:styleId="BalloonText">
    <w:name w:val="Balloon Text"/>
    <w:basedOn w:val="Normal"/>
    <w:link w:val="BalloonTextChar"/>
    <w:semiHidden/>
    <w:unhideWhenUsed/>
    <w:rsid w:val="006562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562F5"/>
    <w:rPr>
      <w:rFonts w:ascii="Segoe UI" w:hAnsi="Segoe UI" w:cs="Segoe UI"/>
      <w:sz w:val="18"/>
      <w:szCs w:val="18"/>
    </w:rPr>
  </w:style>
  <w:style w:type="character" w:customStyle="1" w:styleId="BodyTextChar">
    <w:name w:val="Body Text Char"/>
    <w:basedOn w:val="DefaultParagraphFont"/>
    <w:link w:val="BodyText"/>
    <w:rsid w:val="005D1A4F"/>
    <w:rPr>
      <w:color w:val="2C383C"/>
    </w:rPr>
  </w:style>
  <w:style w:type="paragraph" w:styleId="BodyText">
    <w:name w:val="Body Text"/>
    <w:basedOn w:val="Normal"/>
    <w:link w:val="BodyTextChar"/>
    <w:qFormat/>
    <w:rsid w:val="005D1A4F"/>
    <w:pPr>
      <w:widowControl w:val="0"/>
      <w:spacing w:after="300" w:line="295" w:lineRule="auto"/>
    </w:pPr>
    <w:rPr>
      <w:color w:val="2C383C"/>
    </w:rPr>
  </w:style>
  <w:style w:type="character" w:customStyle="1" w:styleId="BodyTextChar1">
    <w:name w:val="Body Text Char1"/>
    <w:basedOn w:val="DefaultParagraphFont"/>
    <w:uiPriority w:val="99"/>
    <w:semiHidden/>
    <w:rsid w:val="005D1A4F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636D8"/>
    <w:rPr>
      <w:color w:val="605E5C"/>
      <w:shd w:val="clear" w:color="auto" w:fill="E1DFDD"/>
    </w:rPr>
  </w:style>
  <w:style w:type="paragraph" w:customStyle="1" w:styleId="25cm1">
    <w:name w:val="25 cm1"/>
    <w:basedOn w:val="Normal"/>
    <w:next w:val="Normal"/>
    <w:unhideWhenUsed/>
    <w:qFormat/>
    <w:rsid w:val="00163CA5"/>
    <w:pPr>
      <w:keepNext/>
      <w:keepLines/>
      <w:tabs>
        <w:tab w:val="left" w:pos="2268"/>
      </w:tabs>
      <w:overflowPunct w:val="0"/>
      <w:autoSpaceDE w:val="0"/>
      <w:autoSpaceDN w:val="0"/>
      <w:adjustRightInd w:val="0"/>
      <w:spacing w:before="40"/>
      <w:ind w:left="994"/>
      <w:jc w:val="both"/>
      <w:textAlignment w:val="baseline"/>
      <w:outlineLvl w:val="6"/>
    </w:pPr>
    <w:rPr>
      <w:rFonts w:ascii="Arial" w:hAnsi="Arial"/>
      <w:color w:val="595959"/>
      <w:sz w:val="20"/>
      <w:szCs w:val="20"/>
      <w:lang w:eastAsia="en-US"/>
    </w:rPr>
  </w:style>
  <w:style w:type="paragraph" w:customStyle="1" w:styleId="81">
    <w:name w:val="Заглавие 81"/>
    <w:basedOn w:val="Normal"/>
    <w:next w:val="Normal"/>
    <w:unhideWhenUsed/>
    <w:qFormat/>
    <w:rsid w:val="00163CA5"/>
    <w:pPr>
      <w:keepNext/>
      <w:keepLines/>
      <w:tabs>
        <w:tab w:val="left" w:pos="2268"/>
      </w:tabs>
      <w:overflowPunct w:val="0"/>
      <w:autoSpaceDE w:val="0"/>
      <w:autoSpaceDN w:val="0"/>
      <w:adjustRightInd w:val="0"/>
      <w:ind w:left="994"/>
      <w:jc w:val="both"/>
      <w:textAlignment w:val="baseline"/>
      <w:outlineLvl w:val="7"/>
    </w:pPr>
    <w:rPr>
      <w:rFonts w:ascii="Arial" w:hAnsi="Arial"/>
      <w:i/>
      <w:iCs/>
      <w:color w:val="272727"/>
      <w:sz w:val="20"/>
      <w:szCs w:val="20"/>
      <w:lang w:eastAsia="en-US"/>
    </w:rPr>
  </w:style>
  <w:style w:type="paragraph" w:customStyle="1" w:styleId="91">
    <w:name w:val="Заглавие 91"/>
    <w:basedOn w:val="Normal"/>
    <w:next w:val="Normal"/>
    <w:unhideWhenUsed/>
    <w:qFormat/>
    <w:rsid w:val="00163CA5"/>
    <w:pPr>
      <w:keepNext/>
      <w:keepLines/>
      <w:tabs>
        <w:tab w:val="left" w:pos="2268"/>
      </w:tabs>
      <w:overflowPunct w:val="0"/>
      <w:autoSpaceDE w:val="0"/>
      <w:autoSpaceDN w:val="0"/>
      <w:adjustRightInd w:val="0"/>
      <w:ind w:left="994"/>
      <w:jc w:val="both"/>
      <w:textAlignment w:val="baseline"/>
      <w:outlineLvl w:val="8"/>
    </w:pPr>
    <w:rPr>
      <w:rFonts w:ascii="Arial" w:hAnsi="Arial"/>
      <w:color w:val="272727"/>
      <w:sz w:val="20"/>
      <w:szCs w:val="20"/>
      <w:lang w:eastAsia="en-US"/>
    </w:rPr>
  </w:style>
  <w:style w:type="numbering" w:customStyle="1" w:styleId="1">
    <w:name w:val="Без списък1"/>
    <w:next w:val="NoList"/>
    <w:uiPriority w:val="99"/>
    <w:semiHidden/>
    <w:unhideWhenUsed/>
    <w:rsid w:val="00163CA5"/>
  </w:style>
  <w:style w:type="character" w:customStyle="1" w:styleId="Heading1Char">
    <w:name w:val="Heading 1 Char"/>
    <w:basedOn w:val="DefaultParagraphFont"/>
    <w:link w:val="Heading1"/>
    <w:uiPriority w:val="9"/>
    <w:rsid w:val="00163CA5"/>
    <w:rPr>
      <w:color w:val="2E74B5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63CA5"/>
    <w:rPr>
      <w:color w:val="1F4D78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163CA5"/>
    <w:rPr>
      <w:color w:val="2E74B5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163CA5"/>
    <w:rPr>
      <w:i/>
      <w:iCs/>
      <w:color w:val="2E74B5"/>
    </w:rPr>
  </w:style>
  <w:style w:type="character" w:customStyle="1" w:styleId="Heading5Char">
    <w:name w:val="Heading 5 Char"/>
    <w:basedOn w:val="DefaultParagraphFont"/>
    <w:link w:val="Heading5"/>
    <w:rsid w:val="00163CA5"/>
    <w:rPr>
      <w:color w:val="2E74B5"/>
    </w:rPr>
  </w:style>
  <w:style w:type="character" w:customStyle="1" w:styleId="Heading6Char">
    <w:name w:val="Heading 6 Char"/>
    <w:basedOn w:val="DefaultParagraphFont"/>
    <w:link w:val="Heading6"/>
    <w:rsid w:val="00163CA5"/>
    <w:rPr>
      <w:color w:val="1F4D78"/>
    </w:rPr>
  </w:style>
  <w:style w:type="character" w:customStyle="1" w:styleId="Heading7Char">
    <w:name w:val="Heading 7 Char"/>
    <w:basedOn w:val="DefaultParagraphFont"/>
    <w:link w:val="Heading7"/>
    <w:rsid w:val="00163CA5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link w:val="Heading8"/>
    <w:rsid w:val="00163CA5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link w:val="Heading9"/>
    <w:rsid w:val="00163CA5"/>
    <w:rPr>
      <w:rFonts w:eastAsia="Times New Roman" w:cs="Times New Roman"/>
      <w:color w:val="272727"/>
    </w:rPr>
  </w:style>
  <w:style w:type="character" w:customStyle="1" w:styleId="TitleChar">
    <w:name w:val="Title Char"/>
    <w:basedOn w:val="DefaultParagraphFont"/>
    <w:link w:val="Title"/>
    <w:rsid w:val="00163CA5"/>
    <w:rPr>
      <w:sz w:val="56"/>
      <w:szCs w:val="56"/>
    </w:rPr>
  </w:style>
  <w:style w:type="paragraph" w:customStyle="1" w:styleId="10">
    <w:name w:val="Подзаглавие1"/>
    <w:basedOn w:val="Normal"/>
    <w:next w:val="Normal"/>
    <w:qFormat/>
    <w:rsid w:val="00163CA5"/>
    <w:pPr>
      <w:keepLines/>
      <w:numPr>
        <w:ilvl w:val="1"/>
      </w:numPr>
      <w:tabs>
        <w:tab w:val="left" w:pos="2268"/>
      </w:tabs>
      <w:overflowPunct w:val="0"/>
      <w:autoSpaceDE w:val="0"/>
      <w:autoSpaceDN w:val="0"/>
      <w:adjustRightInd w:val="0"/>
      <w:spacing w:after="120"/>
      <w:ind w:left="994"/>
      <w:jc w:val="both"/>
      <w:textAlignment w:val="baseline"/>
    </w:pPr>
    <w:rPr>
      <w:rFonts w:ascii="Arial" w:hAnsi="Arial"/>
      <w:color w:val="595959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rsid w:val="00163CA5"/>
    <w:rPr>
      <w:rFonts w:eastAsia="Times New Roman" w:cs="Times New Roman"/>
      <w:color w:val="595959"/>
      <w:spacing w:val="15"/>
      <w:sz w:val="28"/>
      <w:szCs w:val="28"/>
    </w:rPr>
  </w:style>
  <w:style w:type="paragraph" w:customStyle="1" w:styleId="11">
    <w:name w:val="Цитат1"/>
    <w:basedOn w:val="Normal"/>
    <w:next w:val="Normal"/>
    <w:uiPriority w:val="29"/>
    <w:qFormat/>
    <w:rsid w:val="00163CA5"/>
    <w:pPr>
      <w:keepLines/>
      <w:tabs>
        <w:tab w:val="left" w:pos="2268"/>
      </w:tabs>
      <w:overflowPunct w:val="0"/>
      <w:autoSpaceDE w:val="0"/>
      <w:autoSpaceDN w:val="0"/>
      <w:adjustRightInd w:val="0"/>
      <w:spacing w:before="160" w:after="120"/>
      <w:ind w:left="994"/>
      <w:jc w:val="center"/>
      <w:textAlignment w:val="baseline"/>
    </w:pPr>
    <w:rPr>
      <w:rFonts w:ascii="Arial" w:hAnsi="Arial"/>
      <w:i/>
      <w:iCs/>
      <w:color w:val="404040"/>
      <w:sz w:val="20"/>
      <w:szCs w:val="20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163CA5"/>
    <w:rPr>
      <w:i/>
      <w:iCs/>
      <w:color w:val="404040"/>
    </w:rPr>
  </w:style>
  <w:style w:type="character" w:customStyle="1" w:styleId="12">
    <w:name w:val="Интензивно акцентиран1"/>
    <w:basedOn w:val="DefaultParagraphFont"/>
    <w:uiPriority w:val="21"/>
    <w:qFormat/>
    <w:rsid w:val="00163CA5"/>
    <w:rPr>
      <w:i/>
      <w:iCs/>
      <w:color w:val="0F4761"/>
    </w:rPr>
  </w:style>
  <w:style w:type="paragraph" w:customStyle="1" w:styleId="13">
    <w:name w:val="Интензивно цитиране1"/>
    <w:basedOn w:val="Normal"/>
    <w:next w:val="Normal"/>
    <w:uiPriority w:val="30"/>
    <w:qFormat/>
    <w:rsid w:val="00163CA5"/>
    <w:pPr>
      <w:keepLines/>
      <w:pBdr>
        <w:top w:val="single" w:sz="4" w:space="10" w:color="0F4761"/>
        <w:bottom w:val="single" w:sz="4" w:space="10" w:color="0F4761"/>
      </w:pBdr>
      <w:tabs>
        <w:tab w:val="left" w:pos="2268"/>
      </w:tabs>
      <w:overflowPunct w:val="0"/>
      <w:autoSpaceDE w:val="0"/>
      <w:autoSpaceDN w:val="0"/>
      <w:adjustRightInd w:val="0"/>
      <w:spacing w:before="360" w:after="360"/>
      <w:ind w:left="864" w:right="864"/>
      <w:jc w:val="center"/>
      <w:textAlignment w:val="baseline"/>
    </w:pPr>
    <w:rPr>
      <w:rFonts w:ascii="Arial" w:hAnsi="Arial"/>
      <w:i/>
      <w:iCs/>
      <w:color w:val="0F4761"/>
      <w:sz w:val="20"/>
      <w:szCs w:val="20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3CA5"/>
    <w:rPr>
      <w:i/>
      <w:iCs/>
      <w:color w:val="0F4761"/>
    </w:rPr>
  </w:style>
  <w:style w:type="character" w:customStyle="1" w:styleId="14">
    <w:name w:val="Интензивна препратка1"/>
    <w:basedOn w:val="DefaultParagraphFont"/>
    <w:uiPriority w:val="32"/>
    <w:qFormat/>
    <w:rsid w:val="00163CA5"/>
    <w:rPr>
      <w:b/>
      <w:bCs/>
      <w:smallCaps/>
      <w:color w:val="0F4761"/>
      <w:spacing w:val="5"/>
    </w:rPr>
  </w:style>
  <w:style w:type="paragraph" w:customStyle="1" w:styleId="StyleHeading511pt">
    <w:name w:val="Style Heading 5 + 11 pt"/>
    <w:basedOn w:val="Heading5"/>
    <w:rsid w:val="00163CA5"/>
    <w:pPr>
      <w:keepNext/>
      <w:keepLines/>
      <w:tabs>
        <w:tab w:val="left" w:pos="2268"/>
      </w:tabs>
      <w:overflowPunct w:val="0"/>
      <w:autoSpaceDE w:val="0"/>
      <w:autoSpaceDN w:val="0"/>
      <w:adjustRightInd w:val="0"/>
      <w:spacing w:before="240"/>
      <w:ind w:left="994"/>
      <w:jc w:val="both"/>
      <w:textAlignment w:val="baseline"/>
    </w:pPr>
    <w:rPr>
      <w:rFonts w:ascii="Arial" w:hAnsi="Arial"/>
      <w:b/>
      <w:bCs/>
      <w:color w:val="auto"/>
      <w:sz w:val="20"/>
      <w:szCs w:val="24"/>
      <w:lang w:eastAsia="en-US"/>
    </w:rPr>
  </w:style>
  <w:style w:type="paragraph" w:customStyle="1" w:styleId="autoclear">
    <w:name w:val="autoclear"/>
    <w:basedOn w:val="Normal"/>
    <w:locked/>
    <w:rsid w:val="00163CA5"/>
    <w:pPr>
      <w:keepLines/>
      <w:tabs>
        <w:tab w:val="left" w:pos="5599"/>
        <w:tab w:val="left" w:pos="8729"/>
      </w:tabs>
      <w:overflowPunct w:val="0"/>
      <w:autoSpaceDE w:val="0"/>
      <w:autoSpaceDN w:val="0"/>
      <w:adjustRightInd w:val="0"/>
      <w:spacing w:after="120"/>
      <w:ind w:left="534"/>
      <w:textAlignment w:val="baseline"/>
    </w:pPr>
    <w:rPr>
      <w:rFonts w:ascii="Arial" w:hAnsi="Arial"/>
      <w:bCs/>
      <w:sz w:val="20"/>
      <w:szCs w:val="20"/>
      <w:lang w:eastAsia="en-US"/>
    </w:rPr>
  </w:style>
  <w:style w:type="paragraph" w:customStyle="1" w:styleId="beilogo">
    <w:name w:val="beilogo"/>
    <w:basedOn w:val="Normal"/>
    <w:locked/>
    <w:rsid w:val="00163CA5"/>
    <w:pPr>
      <w:keepLines/>
      <w:tabs>
        <w:tab w:val="left" w:pos="2268"/>
      </w:tabs>
      <w:overflowPunct w:val="0"/>
      <w:autoSpaceDE w:val="0"/>
      <w:autoSpaceDN w:val="0"/>
      <w:adjustRightInd w:val="0"/>
      <w:spacing w:after="120"/>
      <w:ind w:left="709"/>
      <w:jc w:val="both"/>
      <w:textAlignment w:val="baseline"/>
    </w:pPr>
    <w:rPr>
      <w:rFonts w:ascii="Arial" w:hAnsi="Arial"/>
      <w:sz w:val="20"/>
      <w:szCs w:val="20"/>
      <w:lang w:eastAsia="en-US"/>
    </w:rPr>
  </w:style>
  <w:style w:type="paragraph" w:styleId="BodyTextIndent">
    <w:name w:val="Body Text Indent"/>
    <w:basedOn w:val="Normal"/>
    <w:link w:val="BodyTextIndentChar"/>
    <w:rsid w:val="00163CA5"/>
    <w:pPr>
      <w:keepLines/>
      <w:tabs>
        <w:tab w:val="left" w:pos="2268"/>
      </w:tabs>
      <w:overflowPunct w:val="0"/>
      <w:autoSpaceDE w:val="0"/>
      <w:autoSpaceDN w:val="0"/>
      <w:adjustRightInd w:val="0"/>
      <w:spacing w:after="120"/>
      <w:ind w:left="993"/>
      <w:jc w:val="both"/>
      <w:textAlignment w:val="baseline"/>
    </w:pPr>
    <w:rPr>
      <w:rFonts w:ascii="Arial" w:hAnsi="Arial"/>
      <w:sz w:val="20"/>
      <w:szCs w:val="20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163CA5"/>
    <w:rPr>
      <w:rFonts w:ascii="Arial" w:hAnsi="Arial"/>
      <w:sz w:val="20"/>
      <w:szCs w:val="20"/>
      <w:lang w:eastAsia="en-US"/>
    </w:rPr>
  </w:style>
  <w:style w:type="paragraph" w:customStyle="1" w:styleId="dia">
    <w:name w:val="di(a)"/>
    <w:basedOn w:val="Normal"/>
    <w:locked/>
    <w:rsid w:val="00163CA5"/>
    <w:pPr>
      <w:keepLines/>
      <w:tabs>
        <w:tab w:val="num" w:pos="2552"/>
      </w:tabs>
      <w:overflowPunct w:val="0"/>
      <w:autoSpaceDE w:val="0"/>
      <w:autoSpaceDN w:val="0"/>
      <w:adjustRightInd w:val="0"/>
      <w:spacing w:after="120"/>
      <w:ind w:left="2552" w:hanging="567"/>
      <w:jc w:val="both"/>
      <w:textAlignment w:val="baseline"/>
    </w:pPr>
    <w:rPr>
      <w:rFonts w:ascii="Arial" w:hAnsi="Arial"/>
      <w:sz w:val="20"/>
      <w:szCs w:val="20"/>
      <w:lang w:eastAsia="en-US"/>
    </w:rPr>
  </w:style>
  <w:style w:type="paragraph" w:customStyle="1" w:styleId="dia3">
    <w:name w:val="dia3"/>
    <w:basedOn w:val="Normal"/>
    <w:locked/>
    <w:rsid w:val="00163CA5"/>
    <w:pPr>
      <w:keepLines/>
      <w:tabs>
        <w:tab w:val="num" w:pos="2268"/>
      </w:tabs>
      <w:overflowPunct w:val="0"/>
      <w:autoSpaceDE w:val="0"/>
      <w:autoSpaceDN w:val="0"/>
      <w:adjustRightInd w:val="0"/>
      <w:spacing w:after="120"/>
      <w:ind w:left="2268" w:hanging="567"/>
      <w:jc w:val="both"/>
      <w:textAlignment w:val="baseline"/>
    </w:pPr>
    <w:rPr>
      <w:rFonts w:ascii="Arial" w:hAnsi="Arial"/>
      <w:sz w:val="20"/>
      <w:szCs w:val="20"/>
      <w:lang w:eastAsia="en-US"/>
    </w:rPr>
  </w:style>
  <w:style w:type="paragraph" w:customStyle="1" w:styleId="dia4">
    <w:name w:val="dia4"/>
    <w:basedOn w:val="Normal"/>
    <w:locked/>
    <w:rsid w:val="00163CA5"/>
    <w:pPr>
      <w:keepLines/>
      <w:tabs>
        <w:tab w:val="num" w:pos="2268"/>
      </w:tabs>
      <w:overflowPunct w:val="0"/>
      <w:autoSpaceDE w:val="0"/>
      <w:autoSpaceDN w:val="0"/>
      <w:adjustRightInd w:val="0"/>
      <w:spacing w:after="120"/>
      <w:ind w:left="2268" w:hanging="567"/>
      <w:jc w:val="both"/>
      <w:textAlignment w:val="baseline"/>
    </w:pPr>
    <w:rPr>
      <w:rFonts w:ascii="Arial" w:hAnsi="Arial"/>
      <w:sz w:val="20"/>
      <w:szCs w:val="20"/>
      <w:lang w:eastAsia="en-US"/>
    </w:rPr>
  </w:style>
  <w:style w:type="paragraph" w:styleId="E-mailSignature">
    <w:name w:val="E-mail Signature"/>
    <w:basedOn w:val="Normal"/>
    <w:link w:val="E-mailSignatureChar"/>
    <w:rsid w:val="00163CA5"/>
    <w:pPr>
      <w:keepLines/>
      <w:tabs>
        <w:tab w:val="left" w:pos="2268"/>
      </w:tabs>
      <w:overflowPunct w:val="0"/>
      <w:autoSpaceDE w:val="0"/>
      <w:autoSpaceDN w:val="0"/>
      <w:adjustRightInd w:val="0"/>
      <w:spacing w:after="120"/>
      <w:ind w:left="994"/>
      <w:jc w:val="both"/>
      <w:textAlignment w:val="baseline"/>
    </w:pPr>
    <w:rPr>
      <w:rFonts w:ascii="Arial" w:hAnsi="Arial"/>
      <w:sz w:val="20"/>
      <w:szCs w:val="20"/>
      <w:lang w:eastAsia="en-US"/>
    </w:rPr>
  </w:style>
  <w:style w:type="character" w:customStyle="1" w:styleId="E-mailSignatureChar">
    <w:name w:val="E-mail Signature Char"/>
    <w:basedOn w:val="DefaultParagraphFont"/>
    <w:link w:val="E-mailSignature"/>
    <w:rsid w:val="00163CA5"/>
    <w:rPr>
      <w:rFonts w:ascii="Arial" w:hAnsi="Arial"/>
      <w:sz w:val="20"/>
      <w:szCs w:val="20"/>
      <w:lang w:eastAsia="en-US"/>
    </w:rPr>
  </w:style>
  <w:style w:type="paragraph" w:customStyle="1" w:styleId="extraclauses">
    <w:name w:val="extra_clauses"/>
    <w:basedOn w:val="Normal"/>
    <w:next w:val="Normal"/>
    <w:rsid w:val="00163CA5"/>
    <w:pPr>
      <w:keepLines/>
      <w:tabs>
        <w:tab w:val="left" w:pos="2268"/>
      </w:tabs>
      <w:overflowPunct w:val="0"/>
      <w:autoSpaceDE w:val="0"/>
      <w:autoSpaceDN w:val="0"/>
      <w:adjustRightInd w:val="0"/>
      <w:spacing w:after="120"/>
      <w:ind w:left="994"/>
      <w:jc w:val="both"/>
      <w:textAlignment w:val="baseline"/>
    </w:pPr>
    <w:rPr>
      <w:rFonts w:ascii="Arial" w:hAnsi="Arial"/>
      <w:sz w:val="20"/>
      <w:szCs w:val="20"/>
      <w:lang w:eastAsia="en-US"/>
    </w:rPr>
  </w:style>
  <w:style w:type="character" w:styleId="FollowedHyperlink">
    <w:name w:val="FollowedHyperlink"/>
    <w:rsid w:val="00163CA5"/>
    <w:rPr>
      <w:color w:val="800080"/>
      <w:u w:val="single"/>
    </w:rPr>
  </w:style>
  <w:style w:type="paragraph" w:customStyle="1" w:styleId="footnote">
    <w:name w:val="footnote"/>
    <w:basedOn w:val="Normal"/>
    <w:rsid w:val="00163CA5"/>
    <w:pPr>
      <w:keepLines/>
      <w:tabs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eastAsia="en-US"/>
    </w:rPr>
  </w:style>
  <w:style w:type="character" w:customStyle="1" w:styleId="FootnoteCharacters">
    <w:name w:val="Footnote Characters"/>
    <w:rsid w:val="00163CA5"/>
    <w:rPr>
      <w:bCs/>
      <w:smallCaps/>
      <w:vertAlign w:val="superscript"/>
    </w:rPr>
  </w:style>
  <w:style w:type="paragraph" w:customStyle="1" w:styleId="footnoteseparator">
    <w:name w:val="footnote separator"/>
    <w:basedOn w:val="Normal"/>
    <w:rsid w:val="00163CA5"/>
    <w:pPr>
      <w:keepLines/>
      <w:tabs>
        <w:tab w:val="left" w:pos="2268"/>
      </w:tabs>
      <w:overflowPunct w:val="0"/>
      <w:autoSpaceDE w:val="0"/>
      <w:autoSpaceDN w:val="0"/>
      <w:adjustRightInd w:val="0"/>
      <w:spacing w:after="120"/>
      <w:ind w:left="994"/>
      <w:jc w:val="both"/>
      <w:textAlignment w:val="baseline"/>
    </w:pPr>
    <w:rPr>
      <w:rFonts w:ascii="Arial" w:hAnsi="Arial"/>
      <w:vanish/>
      <w:color w:val="000080"/>
      <w:sz w:val="20"/>
      <w:szCs w:val="20"/>
      <w:lang w:eastAsia="en-US"/>
    </w:rPr>
  </w:style>
  <w:style w:type="paragraph" w:customStyle="1" w:styleId="heading">
    <w:name w:val="heading"/>
    <w:basedOn w:val="Normal"/>
    <w:next w:val="Heading1"/>
    <w:locked/>
    <w:rsid w:val="00163CA5"/>
    <w:pPr>
      <w:keepLines/>
      <w:tabs>
        <w:tab w:val="left" w:pos="2268"/>
      </w:tabs>
      <w:overflowPunct w:val="0"/>
      <w:autoSpaceDE w:val="0"/>
      <w:autoSpaceDN w:val="0"/>
      <w:adjustRightInd w:val="0"/>
      <w:spacing w:after="720"/>
      <w:ind w:left="6096" w:hanging="6096"/>
      <w:textAlignment w:val="baseline"/>
    </w:pPr>
    <w:rPr>
      <w:rFonts w:ascii="Arial" w:hAnsi="Arial"/>
      <w:color w:val="000080"/>
      <w:sz w:val="20"/>
      <w:szCs w:val="20"/>
      <w:lang w:eastAsia="en-US"/>
    </w:rPr>
  </w:style>
  <w:style w:type="paragraph" w:customStyle="1" w:styleId="Left">
    <w:name w:val="Left"/>
    <w:basedOn w:val="Normal"/>
    <w:rsid w:val="00163CA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textAlignment w:val="baseline"/>
    </w:pPr>
    <w:rPr>
      <w:rFonts w:ascii="Arial" w:hAnsi="Arial"/>
      <w:color w:val="000080"/>
      <w:sz w:val="20"/>
      <w:szCs w:val="20"/>
      <w:lang w:eastAsia="en-US"/>
    </w:rPr>
  </w:style>
  <w:style w:type="paragraph" w:styleId="ListBullet">
    <w:name w:val="List Bullet"/>
    <w:basedOn w:val="Normal"/>
    <w:autoRedefine/>
    <w:rsid w:val="00163CA5"/>
    <w:pPr>
      <w:tabs>
        <w:tab w:val="num" w:pos="360"/>
      </w:tabs>
      <w:ind w:left="360" w:hanging="360"/>
    </w:pPr>
    <w:rPr>
      <w:rFonts w:ascii="Arial" w:hAnsi="Arial"/>
      <w:sz w:val="24"/>
      <w:szCs w:val="24"/>
      <w:lang w:eastAsia="en-US"/>
    </w:rPr>
  </w:style>
  <w:style w:type="paragraph" w:styleId="NormalIndent">
    <w:name w:val="Normal Indent"/>
    <w:basedOn w:val="Normal"/>
    <w:link w:val="NormalIndentChar"/>
    <w:rsid w:val="00163CA5"/>
    <w:pPr>
      <w:keepLines/>
      <w:tabs>
        <w:tab w:val="left" w:pos="2268"/>
      </w:tabs>
      <w:overflowPunct w:val="0"/>
      <w:autoSpaceDE w:val="0"/>
      <w:autoSpaceDN w:val="0"/>
      <w:adjustRightInd w:val="0"/>
      <w:spacing w:after="120"/>
      <w:jc w:val="both"/>
      <w:textAlignment w:val="baseline"/>
    </w:pPr>
    <w:rPr>
      <w:rFonts w:ascii="Arial" w:hAnsi="Arial"/>
      <w:sz w:val="20"/>
      <w:szCs w:val="20"/>
      <w:lang w:eastAsia="en-US"/>
    </w:rPr>
  </w:style>
  <w:style w:type="character" w:customStyle="1" w:styleId="NormalIndentChar">
    <w:name w:val="Normal Indent Char"/>
    <w:link w:val="NormalIndent"/>
    <w:rsid w:val="00163CA5"/>
    <w:rPr>
      <w:rFonts w:ascii="Arial" w:hAnsi="Arial"/>
      <w:sz w:val="20"/>
      <w:szCs w:val="20"/>
      <w:lang w:eastAsia="en-US"/>
    </w:rPr>
  </w:style>
  <w:style w:type="paragraph" w:customStyle="1" w:styleId="nii">
    <w:name w:val="ni(i)"/>
    <w:basedOn w:val="NormalIndent"/>
    <w:locked/>
    <w:rsid w:val="00163CA5"/>
    <w:pPr>
      <w:tabs>
        <w:tab w:val="num" w:pos="360"/>
      </w:tabs>
    </w:pPr>
  </w:style>
  <w:style w:type="paragraph" w:customStyle="1" w:styleId="nia">
    <w:name w:val="ni(a)"/>
    <w:basedOn w:val="nii"/>
    <w:locked/>
    <w:rsid w:val="00163CA5"/>
  </w:style>
  <w:style w:type="paragraph" w:customStyle="1" w:styleId="ni2">
    <w:name w:val="ni2"/>
    <w:basedOn w:val="Normal"/>
    <w:locked/>
    <w:rsid w:val="00163CA5"/>
    <w:pPr>
      <w:keepLines/>
      <w:tabs>
        <w:tab w:val="num" w:pos="1701"/>
        <w:tab w:val="left" w:pos="2268"/>
      </w:tabs>
      <w:overflowPunct w:val="0"/>
      <w:autoSpaceDE w:val="0"/>
      <w:autoSpaceDN w:val="0"/>
      <w:adjustRightInd w:val="0"/>
      <w:spacing w:after="120"/>
      <w:ind w:left="1701" w:hanging="709"/>
      <w:jc w:val="both"/>
      <w:textAlignment w:val="baseline"/>
    </w:pPr>
    <w:rPr>
      <w:rFonts w:ascii="Arial" w:hAnsi="Arial"/>
      <w:sz w:val="20"/>
      <w:szCs w:val="20"/>
      <w:lang w:eastAsia="en-US"/>
    </w:rPr>
  </w:style>
  <w:style w:type="paragraph" w:customStyle="1" w:styleId="ni3">
    <w:name w:val="ni3"/>
    <w:basedOn w:val="NormalIndent"/>
    <w:locked/>
    <w:rsid w:val="00163CA5"/>
    <w:pPr>
      <w:tabs>
        <w:tab w:val="clear" w:pos="2268"/>
        <w:tab w:val="num" w:pos="360"/>
      </w:tabs>
    </w:pPr>
  </w:style>
  <w:style w:type="paragraph" w:customStyle="1" w:styleId="ni4">
    <w:name w:val="ni4"/>
    <w:basedOn w:val="NormalIndent"/>
    <w:locked/>
    <w:rsid w:val="00163CA5"/>
    <w:pPr>
      <w:tabs>
        <w:tab w:val="num" w:pos="360"/>
      </w:tabs>
    </w:pPr>
  </w:style>
  <w:style w:type="paragraph" w:customStyle="1" w:styleId="numberedparagraph">
    <w:name w:val="numbered_paragraph"/>
    <w:locked/>
    <w:rsid w:val="00163CA5"/>
    <w:pPr>
      <w:tabs>
        <w:tab w:val="num" w:pos="992"/>
      </w:tabs>
      <w:ind w:left="992" w:hanging="708"/>
    </w:pPr>
    <w:rPr>
      <w:rFonts w:ascii="Arial" w:hAnsi="Arial"/>
      <w:sz w:val="20"/>
      <w:szCs w:val="20"/>
      <w:lang w:eastAsia="en-US"/>
    </w:rPr>
  </w:style>
  <w:style w:type="paragraph" w:customStyle="1" w:styleId="numberedindent">
    <w:name w:val="numberedindent"/>
    <w:basedOn w:val="Normal"/>
    <w:locked/>
    <w:rsid w:val="00163CA5"/>
    <w:pPr>
      <w:keepLines/>
      <w:overflowPunct w:val="0"/>
      <w:autoSpaceDE w:val="0"/>
      <w:autoSpaceDN w:val="0"/>
      <w:adjustRightInd w:val="0"/>
      <w:spacing w:after="120"/>
      <w:ind w:hanging="555"/>
      <w:jc w:val="both"/>
      <w:textAlignment w:val="baseline"/>
    </w:pPr>
    <w:rPr>
      <w:rFonts w:ascii="Arial" w:hAnsi="Arial"/>
      <w:sz w:val="20"/>
      <w:szCs w:val="20"/>
      <w:lang w:eastAsia="en-US"/>
    </w:rPr>
  </w:style>
  <w:style w:type="character" w:styleId="PageNumber">
    <w:name w:val="page number"/>
    <w:basedOn w:val="DefaultParagraphFont"/>
    <w:rsid w:val="00163CA5"/>
  </w:style>
  <w:style w:type="paragraph" w:customStyle="1" w:styleId="para1">
    <w:name w:val="para (1)"/>
    <w:locked/>
    <w:rsid w:val="00163CA5"/>
    <w:pPr>
      <w:tabs>
        <w:tab w:val="num" w:pos="992"/>
      </w:tabs>
      <w:spacing w:after="120"/>
      <w:ind w:left="993" w:hanging="709"/>
    </w:pPr>
    <w:rPr>
      <w:rFonts w:ascii="Arial" w:hAnsi="Arial"/>
      <w:sz w:val="20"/>
      <w:szCs w:val="20"/>
      <w:lang w:eastAsia="en-US"/>
    </w:rPr>
  </w:style>
  <w:style w:type="paragraph" w:customStyle="1" w:styleId="preamble">
    <w:name w:val="preamble"/>
    <w:rsid w:val="00163CA5"/>
    <w:pPr>
      <w:tabs>
        <w:tab w:val="left" w:pos="567"/>
      </w:tabs>
      <w:spacing w:after="120"/>
      <w:ind w:left="567" w:hanging="567"/>
    </w:pPr>
    <w:rPr>
      <w:rFonts w:ascii="Arial" w:hAnsi="Arial"/>
      <w:sz w:val="20"/>
      <w:szCs w:val="20"/>
      <w:lang w:eastAsia="en-US"/>
    </w:rPr>
  </w:style>
  <w:style w:type="paragraph" w:customStyle="1" w:styleId="schedpara">
    <w:name w:val="schedpara"/>
    <w:basedOn w:val="Normal"/>
    <w:next w:val="Normal"/>
    <w:locked/>
    <w:rsid w:val="00163CA5"/>
    <w:pPr>
      <w:keepLines/>
      <w:tabs>
        <w:tab w:val="num" w:pos="586"/>
      </w:tabs>
      <w:overflowPunct w:val="0"/>
      <w:autoSpaceDE w:val="0"/>
      <w:autoSpaceDN w:val="0"/>
      <w:adjustRightInd w:val="0"/>
      <w:spacing w:after="120"/>
      <w:ind w:left="586" w:hanging="425"/>
      <w:jc w:val="both"/>
      <w:textAlignment w:val="baseline"/>
      <w:outlineLvl w:val="2"/>
    </w:pPr>
    <w:rPr>
      <w:rFonts w:ascii="Arial" w:hAnsi="Arial"/>
      <w:b/>
      <w:bCs/>
      <w:noProof/>
      <w:sz w:val="20"/>
      <w:szCs w:val="20"/>
      <w:lang w:eastAsia="en-US"/>
    </w:rPr>
  </w:style>
  <w:style w:type="paragraph" w:customStyle="1" w:styleId="Schedule">
    <w:name w:val="Schedule"/>
    <w:basedOn w:val="Normal"/>
    <w:next w:val="Normal"/>
    <w:rsid w:val="00163CA5"/>
    <w:pPr>
      <w:keepLines/>
      <w:overflowPunct w:val="0"/>
      <w:autoSpaceDE w:val="0"/>
      <w:autoSpaceDN w:val="0"/>
      <w:adjustRightInd w:val="0"/>
      <w:spacing w:after="120"/>
      <w:ind w:left="5103"/>
      <w:jc w:val="right"/>
      <w:textAlignment w:val="baseline"/>
      <w:outlineLvl w:val="0"/>
    </w:pPr>
    <w:rPr>
      <w:rFonts w:ascii="Arial" w:hAnsi="Arial"/>
      <w:b/>
      <w:sz w:val="20"/>
      <w:szCs w:val="20"/>
      <w:lang w:val="en-US" w:eastAsia="en-US"/>
    </w:rPr>
  </w:style>
  <w:style w:type="paragraph" w:customStyle="1" w:styleId="subschedule">
    <w:name w:val="subschedule"/>
    <w:basedOn w:val="Heading9"/>
    <w:rsid w:val="00163CA5"/>
  </w:style>
  <w:style w:type="paragraph" w:styleId="TOC1">
    <w:name w:val="toc 1"/>
    <w:basedOn w:val="Normal"/>
    <w:next w:val="Normal"/>
    <w:autoRedefine/>
    <w:semiHidden/>
    <w:rsid w:val="00163CA5"/>
    <w:pPr>
      <w:keepLines/>
      <w:overflowPunct w:val="0"/>
      <w:autoSpaceDE w:val="0"/>
      <w:autoSpaceDN w:val="0"/>
      <w:adjustRightInd w:val="0"/>
      <w:spacing w:before="120" w:after="120"/>
      <w:textAlignment w:val="baseline"/>
    </w:pPr>
    <w:rPr>
      <w:rFonts w:ascii="Arial" w:hAnsi="Arial"/>
      <w:b/>
      <w:bCs/>
      <w:caps/>
      <w:sz w:val="20"/>
      <w:szCs w:val="20"/>
      <w:lang w:eastAsia="en-US"/>
    </w:rPr>
  </w:style>
  <w:style w:type="paragraph" w:styleId="TOC2">
    <w:name w:val="toc 2"/>
    <w:basedOn w:val="Normal"/>
    <w:next w:val="Normal"/>
    <w:autoRedefine/>
    <w:semiHidden/>
    <w:rsid w:val="00163CA5"/>
    <w:pPr>
      <w:keepLines/>
      <w:overflowPunct w:val="0"/>
      <w:autoSpaceDE w:val="0"/>
      <w:autoSpaceDN w:val="0"/>
      <w:adjustRightInd w:val="0"/>
      <w:ind w:left="200"/>
      <w:textAlignment w:val="baseline"/>
    </w:pPr>
    <w:rPr>
      <w:rFonts w:ascii="Arial" w:hAnsi="Arial"/>
      <w:smallCaps/>
      <w:sz w:val="20"/>
      <w:szCs w:val="20"/>
      <w:lang w:eastAsia="en-US"/>
    </w:rPr>
  </w:style>
  <w:style w:type="paragraph" w:customStyle="1" w:styleId="secondindentlettered">
    <w:name w:val="second indent lettered"/>
    <w:basedOn w:val="Normal"/>
    <w:locked/>
    <w:rsid w:val="00163CA5"/>
    <w:pPr>
      <w:keepLines/>
      <w:tabs>
        <w:tab w:val="num" w:pos="2268"/>
      </w:tabs>
      <w:overflowPunct w:val="0"/>
      <w:autoSpaceDE w:val="0"/>
      <w:autoSpaceDN w:val="0"/>
      <w:adjustRightInd w:val="0"/>
      <w:spacing w:after="120"/>
      <w:ind w:left="2268" w:hanging="567"/>
      <w:jc w:val="both"/>
      <w:textAlignment w:val="baseline"/>
    </w:pPr>
    <w:rPr>
      <w:rFonts w:ascii="Arial" w:hAnsi="Arial"/>
      <w:sz w:val="20"/>
      <w:szCs w:val="20"/>
      <w:lang w:eastAsia="en-US"/>
    </w:rPr>
  </w:style>
  <w:style w:type="paragraph" w:customStyle="1" w:styleId="letteredsecondindent">
    <w:name w:val="letteredsecondindent"/>
    <w:basedOn w:val="Normal"/>
    <w:locked/>
    <w:rsid w:val="00163CA5"/>
    <w:pPr>
      <w:keepLines/>
      <w:tabs>
        <w:tab w:val="num" w:pos="2268"/>
        <w:tab w:val="num" w:pos="2552"/>
      </w:tabs>
      <w:overflowPunct w:val="0"/>
      <w:autoSpaceDE w:val="0"/>
      <w:autoSpaceDN w:val="0"/>
      <w:adjustRightInd w:val="0"/>
      <w:spacing w:after="120"/>
      <w:ind w:left="2268" w:hanging="567"/>
      <w:jc w:val="both"/>
      <w:textAlignment w:val="baseline"/>
    </w:pPr>
    <w:rPr>
      <w:rFonts w:ascii="Arial" w:hAnsi="Arial"/>
      <w:sz w:val="20"/>
      <w:szCs w:val="20"/>
      <w:lang w:eastAsia="en-US"/>
    </w:rPr>
  </w:style>
  <w:style w:type="paragraph" w:customStyle="1" w:styleId="schedint">
    <w:name w:val="schedint"/>
    <w:basedOn w:val="Heading5"/>
    <w:locked/>
    <w:rsid w:val="00163CA5"/>
    <w:pPr>
      <w:keepLines/>
      <w:tabs>
        <w:tab w:val="left" w:pos="425"/>
        <w:tab w:val="num" w:pos="1306"/>
        <w:tab w:val="left" w:pos="1843"/>
        <w:tab w:val="left" w:pos="2268"/>
      </w:tabs>
      <w:overflowPunct w:val="0"/>
      <w:autoSpaceDE w:val="0"/>
      <w:autoSpaceDN w:val="0"/>
      <w:adjustRightInd w:val="0"/>
      <w:spacing w:after="120"/>
      <w:ind w:left="1153" w:hanging="567"/>
      <w:jc w:val="both"/>
      <w:textAlignment w:val="baseline"/>
    </w:pPr>
    <w:rPr>
      <w:rFonts w:ascii="Arial" w:hAnsi="Arial"/>
      <w:color w:val="auto"/>
      <w:sz w:val="20"/>
      <w:szCs w:val="20"/>
      <w:lang w:eastAsia="en-US"/>
    </w:rPr>
  </w:style>
  <w:style w:type="paragraph" w:customStyle="1" w:styleId="schedsubpara">
    <w:name w:val="schedsubpara"/>
    <w:basedOn w:val="Normal"/>
    <w:locked/>
    <w:rsid w:val="00163CA5"/>
    <w:pPr>
      <w:tabs>
        <w:tab w:val="num" w:pos="1440"/>
        <w:tab w:val="left" w:pos="1701"/>
      </w:tabs>
      <w:overflowPunct w:val="0"/>
      <w:autoSpaceDE w:val="0"/>
      <w:autoSpaceDN w:val="0"/>
      <w:adjustRightInd w:val="0"/>
      <w:spacing w:after="120"/>
      <w:ind w:left="1440" w:hanging="360"/>
      <w:jc w:val="both"/>
      <w:textAlignment w:val="baseline"/>
    </w:pPr>
    <w:rPr>
      <w:rFonts w:ascii="Arial" w:hAnsi="Arial"/>
      <w:sz w:val="20"/>
      <w:szCs w:val="20"/>
      <w:lang w:eastAsia="en-US"/>
    </w:rPr>
  </w:style>
  <w:style w:type="paragraph" w:customStyle="1" w:styleId="zzz">
    <w:name w:val="zzz"/>
    <w:basedOn w:val="Normal"/>
    <w:next w:val="Normal"/>
    <w:locked/>
    <w:rsid w:val="00163CA5"/>
    <w:pPr>
      <w:keepLines/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 w:val="20"/>
      <w:szCs w:val="20"/>
      <w:lang w:eastAsia="en-US"/>
    </w:rPr>
  </w:style>
  <w:style w:type="paragraph" w:styleId="BodyTextIndent2">
    <w:name w:val="Body Text Indent 2"/>
    <w:basedOn w:val="Normal"/>
    <w:link w:val="BodyTextIndent2Char"/>
    <w:rsid w:val="00163CA5"/>
    <w:pPr>
      <w:keepNext/>
      <w:keepLines/>
      <w:tabs>
        <w:tab w:val="left" w:pos="2268"/>
      </w:tabs>
      <w:overflowPunct w:val="0"/>
      <w:autoSpaceDE w:val="0"/>
      <w:autoSpaceDN w:val="0"/>
      <w:adjustRightInd w:val="0"/>
      <w:spacing w:before="240"/>
      <w:ind w:left="567"/>
      <w:textAlignment w:val="baseline"/>
    </w:pPr>
    <w:rPr>
      <w:rFonts w:ascii="Arial" w:hAnsi="Arial"/>
      <w:sz w:val="20"/>
      <w:szCs w:val="20"/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rsid w:val="00163CA5"/>
    <w:rPr>
      <w:rFonts w:ascii="Arial" w:hAnsi="Arial"/>
      <w:sz w:val="20"/>
      <w:szCs w:val="20"/>
      <w:lang w:eastAsia="en-US"/>
    </w:rPr>
  </w:style>
  <w:style w:type="paragraph" w:styleId="BodyText2">
    <w:name w:val="Body Text 2"/>
    <w:basedOn w:val="Normal"/>
    <w:link w:val="BodyText2Char"/>
    <w:rsid w:val="00163CA5"/>
    <w:pPr>
      <w:widowControl w:val="0"/>
      <w:jc w:val="both"/>
    </w:pPr>
    <w:rPr>
      <w:rFonts w:ascii="Arial" w:hAnsi="Arial"/>
      <w:sz w:val="20"/>
      <w:szCs w:val="24"/>
      <w:lang w:val="en-US" w:eastAsia="en-US"/>
    </w:rPr>
  </w:style>
  <w:style w:type="character" w:customStyle="1" w:styleId="BodyText2Char">
    <w:name w:val="Body Text 2 Char"/>
    <w:basedOn w:val="DefaultParagraphFont"/>
    <w:link w:val="BodyText2"/>
    <w:rsid w:val="00163CA5"/>
    <w:rPr>
      <w:rFonts w:ascii="Arial" w:hAnsi="Arial"/>
      <w:sz w:val="20"/>
      <w:szCs w:val="24"/>
      <w:lang w:val="en-US" w:eastAsia="en-US"/>
    </w:rPr>
  </w:style>
  <w:style w:type="paragraph" w:styleId="BodyTextIndent3">
    <w:name w:val="Body Text Indent 3"/>
    <w:basedOn w:val="Normal"/>
    <w:link w:val="BodyTextIndent3Char"/>
    <w:rsid w:val="00163CA5"/>
    <w:pPr>
      <w:keepLines/>
      <w:tabs>
        <w:tab w:val="left" w:pos="3261"/>
      </w:tabs>
      <w:overflowPunct w:val="0"/>
      <w:autoSpaceDE w:val="0"/>
      <w:autoSpaceDN w:val="0"/>
      <w:adjustRightInd w:val="0"/>
      <w:spacing w:after="120"/>
      <w:ind w:left="3261" w:hanging="1276"/>
      <w:jc w:val="both"/>
      <w:textAlignment w:val="baseline"/>
    </w:pPr>
    <w:rPr>
      <w:rFonts w:ascii="Arial" w:hAnsi="Arial"/>
      <w:sz w:val="20"/>
      <w:szCs w:val="20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163CA5"/>
    <w:rPr>
      <w:rFonts w:ascii="Arial" w:hAnsi="Arial"/>
      <w:sz w:val="20"/>
      <w:szCs w:val="20"/>
      <w:lang w:eastAsia="en-US"/>
    </w:rPr>
  </w:style>
  <w:style w:type="paragraph" w:customStyle="1" w:styleId="bcparaai">
    <w:name w:val="bc para (a)(i)"/>
    <w:basedOn w:val="Normal"/>
    <w:locked/>
    <w:rsid w:val="00163CA5"/>
    <w:pPr>
      <w:spacing w:after="240"/>
      <w:ind w:left="2552" w:hanging="709"/>
      <w:jc w:val="both"/>
    </w:pPr>
    <w:rPr>
      <w:rFonts w:ascii="Arial" w:hAnsi="Arial"/>
      <w:bCs/>
      <w:sz w:val="20"/>
      <w:szCs w:val="20"/>
      <w:lang w:val="nl" w:eastAsia="en-US"/>
    </w:rPr>
  </w:style>
  <w:style w:type="paragraph" w:customStyle="1" w:styleId="PARA2">
    <w:name w:val="PARA2"/>
    <w:basedOn w:val="Normal"/>
    <w:locked/>
    <w:rsid w:val="00163CA5"/>
    <w:pPr>
      <w:tabs>
        <w:tab w:val="left" w:pos="2268"/>
      </w:tabs>
      <w:spacing w:after="120" w:line="240" w:lineRule="atLeast"/>
      <w:ind w:left="1418"/>
      <w:jc w:val="both"/>
    </w:pPr>
    <w:rPr>
      <w:rFonts w:ascii="Arial" w:hAnsi="Arial"/>
      <w:bCs/>
      <w:sz w:val="20"/>
      <w:szCs w:val="20"/>
      <w:lang w:eastAsia="en-US"/>
    </w:rPr>
  </w:style>
  <w:style w:type="paragraph" w:customStyle="1" w:styleId="PARA10">
    <w:name w:val="PARA1"/>
    <w:basedOn w:val="Normal"/>
    <w:locked/>
    <w:rsid w:val="00163CA5"/>
    <w:pPr>
      <w:keepLines/>
      <w:spacing w:before="120" w:after="120" w:line="240" w:lineRule="atLeast"/>
      <w:ind w:left="1418" w:hanging="596"/>
      <w:jc w:val="both"/>
    </w:pPr>
    <w:rPr>
      <w:rFonts w:ascii="elite" w:hAnsi="elite"/>
      <w:bCs/>
      <w:sz w:val="20"/>
      <w:szCs w:val="20"/>
      <w:lang w:eastAsia="en-US"/>
    </w:rPr>
  </w:style>
  <w:style w:type="character" w:styleId="Strong">
    <w:name w:val="Strong"/>
    <w:qFormat/>
    <w:rsid w:val="00163CA5"/>
    <w:rPr>
      <w:b/>
      <w:bCs/>
    </w:rPr>
  </w:style>
  <w:style w:type="paragraph" w:customStyle="1" w:styleId="head1line2">
    <w:name w:val="head1line2"/>
    <w:basedOn w:val="Normal"/>
    <w:locked/>
    <w:rsid w:val="00163CA5"/>
    <w:pPr>
      <w:keepNext/>
      <w:keepLines/>
      <w:overflowPunct w:val="0"/>
      <w:autoSpaceDE w:val="0"/>
      <w:autoSpaceDN w:val="0"/>
      <w:adjustRightInd w:val="0"/>
      <w:spacing w:after="120"/>
      <w:jc w:val="center"/>
      <w:textAlignment w:val="baseline"/>
      <w:outlineLvl w:val="0"/>
    </w:pPr>
    <w:rPr>
      <w:rFonts w:ascii="Arial" w:hAnsi="Arial"/>
      <w:b/>
      <w:bCs/>
      <w:sz w:val="20"/>
      <w:szCs w:val="20"/>
      <w:u w:val="single"/>
      <w:lang w:eastAsia="en-US"/>
    </w:rPr>
  </w:style>
  <w:style w:type="paragraph" w:customStyle="1" w:styleId="AODefHead">
    <w:name w:val="AODefHead"/>
    <w:basedOn w:val="Normal"/>
    <w:next w:val="AODefPara"/>
    <w:link w:val="AODefHeadChar"/>
    <w:locked/>
    <w:rsid w:val="00163CA5"/>
    <w:pPr>
      <w:spacing w:before="240" w:line="260" w:lineRule="atLeast"/>
      <w:ind w:left="720"/>
      <w:jc w:val="both"/>
      <w:outlineLvl w:val="5"/>
    </w:pPr>
    <w:rPr>
      <w:szCs w:val="20"/>
      <w:lang w:eastAsia="en-US"/>
    </w:rPr>
  </w:style>
  <w:style w:type="paragraph" w:customStyle="1" w:styleId="AODefPara">
    <w:name w:val="AODefPara"/>
    <w:basedOn w:val="AODefHead"/>
    <w:locked/>
    <w:rsid w:val="00163CA5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163CA5"/>
    <w:rPr>
      <w:szCs w:val="20"/>
      <w:lang w:eastAsia="en-US"/>
    </w:rPr>
  </w:style>
  <w:style w:type="paragraph" w:customStyle="1" w:styleId="bclastpara">
    <w:name w:val="bc last para"/>
    <w:basedOn w:val="Normal"/>
    <w:locked/>
    <w:rsid w:val="00163CA5"/>
    <w:pPr>
      <w:spacing w:after="480"/>
      <w:ind w:left="1134"/>
      <w:jc w:val="both"/>
    </w:pPr>
    <w:rPr>
      <w:rFonts w:ascii="Arial" w:hAnsi="Arial" w:cs="Arial"/>
      <w:sz w:val="20"/>
      <w:szCs w:val="20"/>
      <w:lang w:eastAsia="en-US"/>
    </w:rPr>
  </w:style>
  <w:style w:type="paragraph" w:customStyle="1" w:styleId="AODocTxt">
    <w:name w:val="AODocTxt"/>
    <w:basedOn w:val="Normal"/>
    <w:locked/>
    <w:rsid w:val="00163CA5"/>
    <w:pPr>
      <w:spacing w:before="240" w:line="260" w:lineRule="atLeast"/>
      <w:jc w:val="both"/>
    </w:pPr>
    <w:rPr>
      <w:rFonts w:eastAsia="SimSun"/>
      <w:lang w:eastAsia="en-US"/>
    </w:rPr>
  </w:style>
  <w:style w:type="paragraph" w:customStyle="1" w:styleId="AODocTxtL1">
    <w:name w:val="AODocTxtL1"/>
    <w:basedOn w:val="AODocTxt"/>
    <w:locked/>
    <w:rsid w:val="00163CA5"/>
    <w:pPr>
      <w:ind w:left="720"/>
    </w:pPr>
  </w:style>
  <w:style w:type="paragraph" w:customStyle="1" w:styleId="AODocTxtL2">
    <w:name w:val="AODocTxtL2"/>
    <w:basedOn w:val="AODocTxt"/>
    <w:locked/>
    <w:rsid w:val="00163CA5"/>
    <w:pPr>
      <w:ind w:left="1440"/>
    </w:pPr>
  </w:style>
  <w:style w:type="paragraph" w:customStyle="1" w:styleId="AODocTxtL3">
    <w:name w:val="AODocTxtL3"/>
    <w:basedOn w:val="AODocTxt"/>
    <w:locked/>
    <w:rsid w:val="00163CA5"/>
    <w:pPr>
      <w:ind w:left="2160"/>
    </w:pPr>
  </w:style>
  <w:style w:type="paragraph" w:customStyle="1" w:styleId="AODocTxtL4">
    <w:name w:val="AODocTxtL4"/>
    <w:basedOn w:val="AODocTxt"/>
    <w:locked/>
    <w:rsid w:val="00163CA5"/>
    <w:pPr>
      <w:ind w:left="2880"/>
    </w:pPr>
  </w:style>
  <w:style w:type="paragraph" w:customStyle="1" w:styleId="AODocTxtL5">
    <w:name w:val="AODocTxtL5"/>
    <w:basedOn w:val="AODocTxt"/>
    <w:locked/>
    <w:rsid w:val="00163CA5"/>
    <w:pPr>
      <w:ind w:left="3600"/>
    </w:pPr>
  </w:style>
  <w:style w:type="paragraph" w:customStyle="1" w:styleId="AODocTxtL6">
    <w:name w:val="AODocTxtL6"/>
    <w:basedOn w:val="AODocTxt"/>
    <w:locked/>
    <w:rsid w:val="00163CA5"/>
    <w:pPr>
      <w:ind w:left="4320"/>
    </w:pPr>
  </w:style>
  <w:style w:type="paragraph" w:customStyle="1" w:styleId="AODocTxtL7">
    <w:name w:val="AODocTxtL7"/>
    <w:basedOn w:val="AODocTxt"/>
    <w:locked/>
    <w:rsid w:val="00163CA5"/>
    <w:pPr>
      <w:ind w:left="5040"/>
    </w:pPr>
  </w:style>
  <w:style w:type="paragraph" w:customStyle="1" w:styleId="AODocTxtL8">
    <w:name w:val="AODocTxtL8"/>
    <w:basedOn w:val="AODocTxt"/>
    <w:locked/>
    <w:rsid w:val="00163CA5"/>
    <w:pPr>
      <w:ind w:left="5760"/>
    </w:pPr>
  </w:style>
  <w:style w:type="paragraph" w:customStyle="1" w:styleId="AOHead1">
    <w:name w:val="AOHead1"/>
    <w:basedOn w:val="Normal"/>
    <w:next w:val="AODocTxtL1"/>
    <w:locked/>
    <w:rsid w:val="00163CA5"/>
    <w:pPr>
      <w:keepNext/>
      <w:tabs>
        <w:tab w:val="num" w:pos="720"/>
      </w:tabs>
      <w:spacing w:before="240" w:line="260" w:lineRule="atLeast"/>
      <w:ind w:left="720" w:hanging="720"/>
      <w:jc w:val="both"/>
      <w:outlineLvl w:val="0"/>
    </w:pPr>
    <w:rPr>
      <w:rFonts w:eastAsia="SimSun"/>
      <w:b/>
      <w:caps/>
      <w:kern w:val="28"/>
      <w:lang w:eastAsia="en-US"/>
    </w:rPr>
  </w:style>
  <w:style w:type="paragraph" w:customStyle="1" w:styleId="AOHead2">
    <w:name w:val="AOHead2"/>
    <w:basedOn w:val="Normal"/>
    <w:next w:val="AODocTxtL1"/>
    <w:locked/>
    <w:rsid w:val="00163CA5"/>
    <w:pPr>
      <w:keepNext/>
      <w:tabs>
        <w:tab w:val="num" w:pos="720"/>
      </w:tabs>
      <w:spacing w:before="240" w:line="260" w:lineRule="atLeast"/>
      <w:ind w:left="720" w:hanging="720"/>
      <w:jc w:val="both"/>
      <w:outlineLvl w:val="1"/>
    </w:pPr>
    <w:rPr>
      <w:rFonts w:eastAsia="SimSun"/>
      <w:b/>
      <w:lang w:eastAsia="en-US"/>
    </w:rPr>
  </w:style>
  <w:style w:type="paragraph" w:customStyle="1" w:styleId="AOHead3">
    <w:name w:val="AOHead3"/>
    <w:basedOn w:val="Normal"/>
    <w:next w:val="AODocTxtL2"/>
    <w:locked/>
    <w:rsid w:val="00163CA5"/>
    <w:pPr>
      <w:tabs>
        <w:tab w:val="num" w:pos="1440"/>
      </w:tabs>
      <w:spacing w:before="240" w:line="260" w:lineRule="atLeast"/>
      <w:ind w:left="1440" w:hanging="720"/>
      <w:jc w:val="both"/>
      <w:outlineLvl w:val="2"/>
    </w:pPr>
    <w:rPr>
      <w:rFonts w:eastAsia="SimSun"/>
      <w:lang w:eastAsia="en-US"/>
    </w:rPr>
  </w:style>
  <w:style w:type="paragraph" w:customStyle="1" w:styleId="AOHead4">
    <w:name w:val="AOHead4"/>
    <w:basedOn w:val="Normal"/>
    <w:next w:val="AODocTxtL3"/>
    <w:locked/>
    <w:rsid w:val="00163CA5"/>
    <w:pPr>
      <w:tabs>
        <w:tab w:val="num" w:pos="2160"/>
      </w:tabs>
      <w:spacing w:before="240" w:line="260" w:lineRule="atLeast"/>
      <w:ind w:left="2160" w:hanging="720"/>
      <w:jc w:val="both"/>
      <w:outlineLvl w:val="3"/>
    </w:pPr>
    <w:rPr>
      <w:rFonts w:eastAsia="SimSun"/>
      <w:lang w:eastAsia="en-US"/>
    </w:rPr>
  </w:style>
  <w:style w:type="paragraph" w:customStyle="1" w:styleId="AOHead5">
    <w:name w:val="AOHead5"/>
    <w:basedOn w:val="Normal"/>
    <w:next w:val="AODocTxtL4"/>
    <w:locked/>
    <w:rsid w:val="00163CA5"/>
    <w:pPr>
      <w:tabs>
        <w:tab w:val="num" w:pos="2880"/>
      </w:tabs>
      <w:spacing w:before="240" w:line="260" w:lineRule="atLeast"/>
      <w:ind w:left="2880" w:hanging="720"/>
      <w:jc w:val="both"/>
      <w:outlineLvl w:val="4"/>
    </w:pPr>
    <w:rPr>
      <w:rFonts w:eastAsia="SimSun"/>
      <w:lang w:eastAsia="en-US"/>
    </w:rPr>
  </w:style>
  <w:style w:type="paragraph" w:customStyle="1" w:styleId="AOHead6">
    <w:name w:val="AOHead6"/>
    <w:basedOn w:val="Normal"/>
    <w:next w:val="AODocTxtL5"/>
    <w:locked/>
    <w:rsid w:val="00163CA5"/>
    <w:pPr>
      <w:tabs>
        <w:tab w:val="num" w:pos="3600"/>
      </w:tabs>
      <w:spacing w:before="240" w:line="260" w:lineRule="atLeast"/>
      <w:ind w:left="3600" w:hanging="720"/>
      <w:jc w:val="both"/>
      <w:outlineLvl w:val="5"/>
    </w:pPr>
    <w:rPr>
      <w:rFonts w:eastAsia="SimSun"/>
      <w:lang w:eastAsia="en-US"/>
    </w:rPr>
  </w:style>
  <w:style w:type="paragraph" w:customStyle="1" w:styleId="AOAltHead3">
    <w:name w:val="AOAltHead3"/>
    <w:basedOn w:val="AOHead3"/>
    <w:next w:val="AODocTxtL1"/>
    <w:locked/>
    <w:rsid w:val="00163CA5"/>
    <w:pPr>
      <w:tabs>
        <w:tab w:val="clear" w:pos="1440"/>
      </w:tabs>
      <w:ind w:left="720"/>
    </w:pPr>
  </w:style>
  <w:style w:type="paragraph" w:customStyle="1" w:styleId="AOAltHead4">
    <w:name w:val="AOAltHead4"/>
    <w:basedOn w:val="AOHead4"/>
    <w:next w:val="AODocTxtL2"/>
    <w:locked/>
    <w:rsid w:val="00163CA5"/>
    <w:pPr>
      <w:tabs>
        <w:tab w:val="clear" w:pos="2160"/>
      </w:tabs>
      <w:ind w:left="1440"/>
    </w:pPr>
  </w:style>
  <w:style w:type="paragraph" w:customStyle="1" w:styleId="AOAltHead5">
    <w:name w:val="AOAltHead5"/>
    <w:basedOn w:val="AOHead5"/>
    <w:next w:val="AODocTxtL3"/>
    <w:locked/>
    <w:rsid w:val="00163CA5"/>
    <w:pPr>
      <w:tabs>
        <w:tab w:val="clear" w:pos="2880"/>
        <w:tab w:val="num" w:pos="1306"/>
      </w:tabs>
      <w:ind w:left="2160" w:hanging="567"/>
    </w:pPr>
  </w:style>
  <w:style w:type="paragraph" w:styleId="NormalWeb">
    <w:name w:val="Normal (Web)"/>
    <w:basedOn w:val="Normal"/>
    <w:rsid w:val="00163CA5"/>
    <w:pPr>
      <w:spacing w:before="100" w:beforeAutospacing="1" w:after="100" w:afterAutospacing="1"/>
    </w:pPr>
    <w:rPr>
      <w:color w:val="000000"/>
      <w:sz w:val="24"/>
      <w:szCs w:val="24"/>
      <w:lang w:val="en-US" w:eastAsia="en-US"/>
    </w:rPr>
  </w:style>
  <w:style w:type="paragraph" w:customStyle="1" w:styleId="PARA">
    <w:name w:val="PARA"/>
    <w:basedOn w:val="Normal"/>
    <w:locked/>
    <w:rsid w:val="00163CA5"/>
    <w:pPr>
      <w:spacing w:line="240" w:lineRule="atLeast"/>
      <w:ind w:left="823"/>
      <w:jc w:val="both"/>
    </w:pPr>
    <w:rPr>
      <w:rFonts w:ascii="Arial" w:hAnsi="Arial"/>
      <w:sz w:val="20"/>
      <w:szCs w:val="20"/>
      <w:lang w:eastAsia="en-US"/>
    </w:rPr>
  </w:style>
  <w:style w:type="paragraph" w:customStyle="1" w:styleId="Style1">
    <w:name w:val="Style1"/>
    <w:rsid w:val="00163CA5"/>
    <w:rPr>
      <w:rFonts w:ascii="Arial" w:hAnsi="Arial"/>
      <w:sz w:val="20"/>
      <w:szCs w:val="20"/>
      <w:lang w:eastAsia="en-US"/>
    </w:rPr>
  </w:style>
  <w:style w:type="paragraph" w:customStyle="1" w:styleId="StyleHanging050cm">
    <w:name w:val="Style Hanging:  0.50 cm"/>
    <w:basedOn w:val="Normal"/>
    <w:locked/>
    <w:rsid w:val="00163CA5"/>
    <w:pPr>
      <w:keepLines/>
      <w:tabs>
        <w:tab w:val="left" w:pos="2268"/>
      </w:tabs>
      <w:overflowPunct w:val="0"/>
      <w:autoSpaceDE w:val="0"/>
      <w:autoSpaceDN w:val="0"/>
      <w:adjustRightInd w:val="0"/>
      <w:spacing w:after="120"/>
      <w:ind w:left="992" w:hanging="425"/>
      <w:jc w:val="both"/>
      <w:textAlignment w:val="baseline"/>
    </w:pPr>
    <w:rPr>
      <w:rFonts w:ascii="Arial" w:hAnsi="Arial"/>
      <w:sz w:val="20"/>
      <w:szCs w:val="20"/>
      <w:lang w:eastAsia="en-US"/>
    </w:rPr>
  </w:style>
  <w:style w:type="paragraph" w:customStyle="1" w:styleId="Schedulesubheading">
    <w:name w:val="Schedule subheading"/>
    <w:basedOn w:val="Normal"/>
    <w:rsid w:val="00163CA5"/>
    <w:pPr>
      <w:keepLines/>
      <w:tabs>
        <w:tab w:val="left" w:pos="2268"/>
      </w:tabs>
      <w:overflowPunct w:val="0"/>
      <w:autoSpaceDE w:val="0"/>
      <w:autoSpaceDN w:val="0"/>
      <w:adjustRightInd w:val="0"/>
      <w:spacing w:after="120"/>
      <w:ind w:left="992"/>
      <w:jc w:val="center"/>
      <w:textAlignment w:val="baseline"/>
      <w:outlineLvl w:val="1"/>
    </w:pPr>
    <w:rPr>
      <w:rFonts w:ascii="Arial" w:hAnsi="Arial"/>
      <w:b/>
      <w:sz w:val="20"/>
      <w:szCs w:val="20"/>
      <w:u w:val="single"/>
      <w:lang w:eastAsia="en-US"/>
    </w:rPr>
  </w:style>
  <w:style w:type="paragraph" w:customStyle="1" w:styleId="StyleHeading1centered">
    <w:name w:val="Style Heading 1 + centered"/>
    <w:basedOn w:val="Heading1"/>
    <w:rsid w:val="00163CA5"/>
    <w:pPr>
      <w:keepNext/>
      <w:tabs>
        <w:tab w:val="left" w:pos="2268"/>
      </w:tabs>
      <w:overflowPunct w:val="0"/>
      <w:autoSpaceDE w:val="0"/>
      <w:autoSpaceDN w:val="0"/>
      <w:adjustRightInd w:val="0"/>
      <w:spacing w:before="120"/>
      <w:jc w:val="center"/>
      <w:textAlignment w:val="baseline"/>
    </w:pPr>
    <w:rPr>
      <w:rFonts w:ascii="Arial" w:hAnsi="Arial"/>
      <w:b/>
      <w:bCs/>
      <w:color w:val="auto"/>
      <w:sz w:val="20"/>
      <w:szCs w:val="20"/>
      <w:lang w:eastAsia="en-US"/>
    </w:rPr>
  </w:style>
  <w:style w:type="paragraph" w:customStyle="1" w:styleId="StyleStyleHeading1centered">
    <w:name w:val="Style Style Heading 1 + centered"/>
    <w:basedOn w:val="StyleHeading1centered"/>
    <w:next w:val="StyleHeading1centered"/>
    <w:autoRedefine/>
    <w:rsid w:val="00163CA5"/>
    <w:pPr>
      <w:framePr w:wrap="around" w:vAnchor="text" w:hAnchor="text" w:xAlign="center" w:y="1"/>
    </w:pPr>
  </w:style>
  <w:style w:type="paragraph" w:customStyle="1" w:styleId="Schedulesubheading2">
    <w:name w:val="Schedule subheading 2"/>
    <w:basedOn w:val="Schedulesubheading"/>
    <w:rsid w:val="00163CA5"/>
    <w:pPr>
      <w:outlineLvl w:val="2"/>
    </w:pPr>
  </w:style>
  <w:style w:type="paragraph" w:customStyle="1" w:styleId="StyleLeft1cm">
    <w:name w:val="Style Left:  1 cm"/>
    <w:basedOn w:val="Normal"/>
    <w:rsid w:val="00163CA5"/>
    <w:pPr>
      <w:keepLines/>
      <w:tabs>
        <w:tab w:val="left" w:pos="2268"/>
      </w:tabs>
      <w:overflowPunct w:val="0"/>
      <w:autoSpaceDE w:val="0"/>
      <w:autoSpaceDN w:val="0"/>
      <w:adjustRightInd w:val="0"/>
      <w:spacing w:after="120"/>
      <w:ind w:left="1134" w:hanging="567"/>
      <w:jc w:val="both"/>
      <w:textAlignment w:val="baseline"/>
    </w:pPr>
    <w:rPr>
      <w:rFonts w:ascii="Arial" w:hAnsi="Arial"/>
      <w:sz w:val="20"/>
      <w:szCs w:val="20"/>
      <w:lang w:eastAsia="en-US"/>
    </w:rPr>
  </w:style>
  <w:style w:type="paragraph" w:customStyle="1" w:styleId="StyleHeading3Justified">
    <w:name w:val="Style Heading 3 + Justified"/>
    <w:basedOn w:val="Heading3"/>
    <w:rsid w:val="00163CA5"/>
    <w:pPr>
      <w:keepNext/>
      <w:tabs>
        <w:tab w:val="left" w:pos="992"/>
        <w:tab w:val="left" w:pos="2268"/>
      </w:tabs>
      <w:overflowPunct w:val="0"/>
      <w:autoSpaceDE w:val="0"/>
      <w:autoSpaceDN w:val="0"/>
      <w:adjustRightInd w:val="0"/>
      <w:spacing w:after="120"/>
      <w:jc w:val="both"/>
      <w:textAlignment w:val="baseline"/>
    </w:pPr>
    <w:rPr>
      <w:rFonts w:ascii="Arial" w:hAnsi="Arial"/>
      <w:b/>
      <w:bCs/>
      <w:noProof/>
      <w:color w:val="auto"/>
      <w:sz w:val="20"/>
      <w:szCs w:val="20"/>
      <w:lang w:eastAsia="en-US"/>
    </w:rPr>
  </w:style>
  <w:style w:type="paragraph" w:customStyle="1" w:styleId="StyleHeading2Justified">
    <w:name w:val="Style Heading 2 + Justified"/>
    <w:basedOn w:val="Heading2"/>
    <w:rsid w:val="00163CA5"/>
    <w:pPr>
      <w:keepNext/>
      <w:tabs>
        <w:tab w:val="num" w:pos="992"/>
        <w:tab w:val="left" w:pos="2268"/>
      </w:tabs>
      <w:overflowPunct w:val="0"/>
      <w:autoSpaceDE w:val="0"/>
      <w:autoSpaceDN w:val="0"/>
      <w:adjustRightInd w:val="0"/>
      <w:spacing w:before="120" w:after="120"/>
      <w:jc w:val="both"/>
      <w:textAlignment w:val="baseline"/>
    </w:pPr>
    <w:rPr>
      <w:rFonts w:ascii="Arial" w:hAnsi="Arial"/>
      <w:b/>
      <w:bCs/>
      <w:noProof/>
      <w:color w:val="auto"/>
      <w:sz w:val="20"/>
      <w:szCs w:val="20"/>
      <w:u w:val="single"/>
      <w:lang w:eastAsia="en-US"/>
    </w:rPr>
  </w:style>
  <w:style w:type="paragraph" w:customStyle="1" w:styleId="StyleLeft25cm">
    <w:name w:val="Style Left:  2.5 cm"/>
    <w:basedOn w:val="Normal"/>
    <w:link w:val="StyleLeft25cmChar"/>
    <w:rsid w:val="00163CA5"/>
    <w:pPr>
      <w:keepLines/>
      <w:tabs>
        <w:tab w:val="left" w:pos="2268"/>
      </w:tabs>
      <w:overflowPunct w:val="0"/>
      <w:autoSpaceDE w:val="0"/>
      <w:autoSpaceDN w:val="0"/>
      <w:adjustRightInd w:val="0"/>
      <w:spacing w:after="120"/>
      <w:ind w:left="1843" w:hanging="425"/>
      <w:jc w:val="both"/>
      <w:textAlignment w:val="baseline"/>
    </w:pPr>
    <w:rPr>
      <w:rFonts w:ascii="Arial" w:hAnsi="Arial"/>
      <w:sz w:val="20"/>
      <w:szCs w:val="20"/>
      <w:lang w:eastAsia="en-US"/>
    </w:rPr>
  </w:style>
  <w:style w:type="character" w:customStyle="1" w:styleId="StyleLeft25cmChar">
    <w:name w:val="Style Left:  2.5 cm Char"/>
    <w:link w:val="StyleLeft25cm"/>
    <w:rsid w:val="00163CA5"/>
    <w:rPr>
      <w:rFonts w:ascii="Arial" w:hAnsi="Arial"/>
      <w:sz w:val="20"/>
      <w:szCs w:val="20"/>
      <w:lang w:eastAsia="en-US"/>
    </w:rPr>
  </w:style>
  <w:style w:type="paragraph" w:customStyle="1" w:styleId="101A1StyleHeading4">
    <w:name w:val="1.01(A)(1) Style Heading 4"/>
    <w:basedOn w:val="Normal"/>
    <w:rsid w:val="00163CA5"/>
    <w:pPr>
      <w:keepLines/>
      <w:tabs>
        <w:tab w:val="left" w:pos="2268"/>
      </w:tabs>
      <w:overflowPunct w:val="0"/>
      <w:autoSpaceDE w:val="0"/>
      <w:autoSpaceDN w:val="0"/>
      <w:adjustRightInd w:val="0"/>
      <w:spacing w:after="120"/>
      <w:ind w:left="992" w:hanging="992"/>
      <w:jc w:val="both"/>
      <w:textAlignment w:val="baseline"/>
    </w:pPr>
    <w:rPr>
      <w:rFonts w:ascii="Arial" w:hAnsi="Arial"/>
      <w:sz w:val="20"/>
      <w:szCs w:val="20"/>
      <w:lang w:eastAsia="en-US"/>
    </w:rPr>
  </w:style>
  <w:style w:type="paragraph" w:customStyle="1" w:styleId="StyleStyleHanging175cmAfter3pt">
    <w:name w:val="Style Style Hanging:  1.75 cm + After:  3 pt"/>
    <w:basedOn w:val="Normal"/>
    <w:locked/>
    <w:rsid w:val="00163CA5"/>
    <w:pPr>
      <w:keepLines/>
      <w:tabs>
        <w:tab w:val="left" w:pos="1559"/>
      </w:tabs>
      <w:overflowPunct w:val="0"/>
      <w:autoSpaceDE w:val="0"/>
      <w:autoSpaceDN w:val="0"/>
      <w:adjustRightInd w:val="0"/>
      <w:spacing w:after="60"/>
      <w:ind w:left="1417" w:hanging="425"/>
      <w:jc w:val="both"/>
      <w:textAlignment w:val="baseline"/>
    </w:pPr>
    <w:rPr>
      <w:rFonts w:ascii="Arial" w:hAnsi="Arial"/>
      <w:sz w:val="20"/>
      <w:szCs w:val="20"/>
      <w:lang w:eastAsia="en-US"/>
    </w:rPr>
  </w:style>
  <w:style w:type="paragraph" w:customStyle="1" w:styleId="StyleLeft175cm">
    <w:name w:val="Style Left:  1.75 cm"/>
    <w:basedOn w:val="Normal"/>
    <w:link w:val="StyleLeft175cmChar"/>
    <w:rsid w:val="00163CA5"/>
    <w:pPr>
      <w:keepLines/>
      <w:tabs>
        <w:tab w:val="left" w:pos="2268"/>
      </w:tabs>
      <w:overflowPunct w:val="0"/>
      <w:autoSpaceDE w:val="0"/>
      <w:autoSpaceDN w:val="0"/>
      <w:adjustRightInd w:val="0"/>
      <w:spacing w:after="120"/>
      <w:ind w:left="1417" w:hanging="425"/>
      <w:jc w:val="both"/>
      <w:textAlignment w:val="baseline"/>
    </w:pPr>
    <w:rPr>
      <w:rFonts w:ascii="Arial" w:hAnsi="Arial"/>
      <w:sz w:val="20"/>
      <w:szCs w:val="20"/>
      <w:lang w:eastAsia="en-US"/>
    </w:rPr>
  </w:style>
  <w:style w:type="character" w:customStyle="1" w:styleId="StyleLeft175cmChar">
    <w:name w:val="Style Left:  1.75 cm Char"/>
    <w:link w:val="StyleLeft175cm"/>
    <w:rsid w:val="00163CA5"/>
    <w:rPr>
      <w:rFonts w:ascii="Arial" w:hAnsi="Arial"/>
      <w:sz w:val="20"/>
      <w:szCs w:val="20"/>
      <w:lang w:eastAsia="en-US"/>
    </w:rPr>
  </w:style>
  <w:style w:type="paragraph" w:customStyle="1" w:styleId="text">
    <w:name w:val="text"/>
    <w:basedOn w:val="Normal"/>
    <w:rsid w:val="00163CA5"/>
    <w:pPr>
      <w:ind w:left="709"/>
      <w:jc w:val="both"/>
    </w:pPr>
    <w:rPr>
      <w:rFonts w:ascii="Arial" w:hAnsi="Arial"/>
      <w:sz w:val="20"/>
      <w:szCs w:val="20"/>
      <w:lang w:val="fr-FR" w:eastAsia="en-US"/>
    </w:rPr>
  </w:style>
  <w:style w:type="table" w:styleId="TableGrid">
    <w:name w:val="Table Grid"/>
    <w:basedOn w:val="TableNormal"/>
    <w:rsid w:val="00163CA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63CA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WHEREAS">
    <w:name w:val="WHEREAS"/>
    <w:basedOn w:val="Normal"/>
    <w:rsid w:val="00163CA5"/>
    <w:pPr>
      <w:spacing w:line="240" w:lineRule="atLeast"/>
      <w:ind w:left="567" w:hanging="567"/>
      <w:jc w:val="both"/>
    </w:pPr>
    <w:rPr>
      <w:rFonts w:ascii="Univers (WN)" w:hAnsi="Univers (WN)"/>
      <w:sz w:val="20"/>
      <w:szCs w:val="20"/>
      <w:lang w:eastAsia="en-US"/>
    </w:rPr>
  </w:style>
  <w:style w:type="paragraph" w:customStyle="1" w:styleId="para0">
    <w:name w:val="para"/>
    <w:basedOn w:val="Normal"/>
    <w:rsid w:val="00163CA5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Paragrapha">
    <w:name w:val="Paragraph (a)"/>
    <w:basedOn w:val="Normal"/>
    <w:rsid w:val="00163CA5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/>
      <w:jc w:val="both"/>
    </w:pPr>
    <w:rPr>
      <w:sz w:val="24"/>
      <w:szCs w:val="20"/>
      <w:lang w:eastAsia="en-US"/>
    </w:rPr>
  </w:style>
  <w:style w:type="character" w:styleId="Emphasis">
    <w:name w:val="Emphasis"/>
    <w:qFormat/>
    <w:rsid w:val="00163CA5"/>
    <w:rPr>
      <w:i/>
      <w:iCs/>
    </w:rPr>
  </w:style>
  <w:style w:type="paragraph" w:customStyle="1" w:styleId="NoIndentEIB">
    <w:name w:val="No Indent EIB"/>
    <w:basedOn w:val="Normal"/>
    <w:link w:val="NoIndentEIBChar"/>
    <w:qFormat/>
    <w:rsid w:val="00163CA5"/>
    <w:pPr>
      <w:keepLines/>
      <w:spacing w:after="120"/>
      <w:jc w:val="both"/>
    </w:pPr>
    <w:rPr>
      <w:rFonts w:ascii="Arial" w:hAnsi="Arial"/>
      <w:color w:val="000000"/>
      <w:sz w:val="20"/>
      <w:szCs w:val="20"/>
      <w:lang w:eastAsia="en-US"/>
    </w:rPr>
  </w:style>
  <w:style w:type="character" w:customStyle="1" w:styleId="NoIndentEIBChar">
    <w:name w:val="No Indent EIB Char"/>
    <w:basedOn w:val="DefaultParagraphFont"/>
    <w:link w:val="NoIndentEIB"/>
    <w:locked/>
    <w:rsid w:val="00163CA5"/>
    <w:rPr>
      <w:rFonts w:ascii="Arial" w:hAnsi="Arial"/>
      <w:color w:val="000000"/>
      <w:sz w:val="20"/>
      <w:szCs w:val="20"/>
      <w:lang w:eastAsia="en-US"/>
    </w:rPr>
  </w:style>
  <w:style w:type="character" w:customStyle="1" w:styleId="ListParagraphChar">
    <w:name w:val="List Paragraph Char"/>
    <w:aliases w:val="2 Char,Bullet 1 Char,Bullet Points Char,Colorful List - Accent 11 Char,Dot pt Char,F5 List Paragraph Char,Indicator Text Char,List Paragraph Char Char Char Char,List Paragraph1 Char,List Paragraph2 Char,Loendi lõik Char"/>
    <w:link w:val="ListParagraph"/>
    <w:uiPriority w:val="34"/>
    <w:qFormat/>
    <w:locked/>
    <w:rsid w:val="00163CA5"/>
  </w:style>
  <w:style w:type="character" w:customStyle="1" w:styleId="BoldEIB">
    <w:name w:val="Bold EIB"/>
    <w:basedOn w:val="DefaultParagraphFont"/>
    <w:uiPriority w:val="1"/>
    <w:qFormat/>
    <w:rsid w:val="00163CA5"/>
    <w:rPr>
      <w:rFonts w:ascii="Arial" w:hAnsi="Arial" w:cs="Times New Roman"/>
      <w:b/>
      <w:sz w:val="20"/>
      <w:lang w:val="en-GB"/>
    </w:rPr>
  </w:style>
  <w:style w:type="character" w:customStyle="1" w:styleId="71">
    <w:name w:val="Заглавие 7 Знак1"/>
    <w:basedOn w:val="DefaultParagraphFont"/>
    <w:uiPriority w:val="9"/>
    <w:semiHidden/>
    <w:rsid w:val="00163CA5"/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character" w:customStyle="1" w:styleId="810">
    <w:name w:val="Заглавие 8 Знак1"/>
    <w:basedOn w:val="DefaultParagraphFont"/>
    <w:uiPriority w:val="9"/>
    <w:semiHidden/>
    <w:rsid w:val="00163CA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10">
    <w:name w:val="Заглавие 9 Знак1"/>
    <w:basedOn w:val="DefaultParagraphFont"/>
    <w:uiPriority w:val="9"/>
    <w:semiHidden/>
    <w:rsid w:val="00163CA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ubtitle">
    <w:name w:val="Subtitle"/>
    <w:basedOn w:val="Normal"/>
    <w:next w:val="Normal"/>
    <w:link w:val="SubtitleChar"/>
    <w:qFormat/>
    <w:rsid w:val="00163CA5"/>
    <w:pPr>
      <w:numPr>
        <w:ilvl w:val="1"/>
      </w:numPr>
      <w:spacing w:after="160"/>
    </w:pPr>
    <w:rPr>
      <w:color w:val="595959"/>
      <w:spacing w:val="15"/>
      <w:sz w:val="28"/>
      <w:szCs w:val="28"/>
    </w:rPr>
  </w:style>
  <w:style w:type="character" w:customStyle="1" w:styleId="15">
    <w:name w:val="Подзаглавие Знак1"/>
    <w:basedOn w:val="DefaultParagraphFont"/>
    <w:uiPriority w:val="11"/>
    <w:rsid w:val="00163CA5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paragraph" w:styleId="Quote">
    <w:name w:val="Quote"/>
    <w:basedOn w:val="Normal"/>
    <w:next w:val="Normal"/>
    <w:link w:val="QuoteChar"/>
    <w:uiPriority w:val="29"/>
    <w:qFormat/>
    <w:rsid w:val="00163CA5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16">
    <w:name w:val="Цитат Знак1"/>
    <w:basedOn w:val="DefaultParagraphFont"/>
    <w:uiPriority w:val="29"/>
    <w:rsid w:val="00163CA5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163CA5"/>
    <w:rPr>
      <w:i/>
      <w:iCs/>
      <w:color w:val="156082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3CA5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17">
    <w:name w:val="Интензивно цитиране Знак1"/>
    <w:basedOn w:val="DefaultParagraphFont"/>
    <w:uiPriority w:val="30"/>
    <w:rsid w:val="00163CA5"/>
    <w:rPr>
      <w:i/>
      <w:iCs/>
      <w:color w:val="156082" w:themeColor="accent1"/>
    </w:rPr>
  </w:style>
  <w:style w:type="character" w:styleId="IntenseReference">
    <w:name w:val="Intense Reference"/>
    <w:basedOn w:val="DefaultParagraphFont"/>
    <w:uiPriority w:val="32"/>
    <w:qFormat/>
    <w:rsid w:val="00163CA5"/>
    <w:rPr>
      <w:b/>
      <w:bCs/>
      <w:smallCaps/>
      <w:color w:val="156082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2d2efe0-0d29-4f6f-8cbd-19b41c6c7dd3" xsi:nil="true"/>
    <_Flow_SignoffStatus xmlns="3a91de77-0eb2-4ad3-9cf5-5799a0a50872" xsi:nil="true"/>
    <lcf76f155ced4ddcb4097134ff3c332f xmlns="3a91de77-0eb2-4ad3-9cf5-5799a0a50872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15DF2D2C1C3047BD8B7648371E8EF1" ma:contentTypeVersion="13" ma:contentTypeDescription="Create a new document." ma:contentTypeScope="" ma:versionID="49db3034906b5d0b9f2f9d5285c36110">
  <xsd:schema xmlns:xsd="http://www.w3.org/2001/XMLSchema" xmlns:xs="http://www.w3.org/2001/XMLSchema" xmlns:p="http://schemas.microsoft.com/office/2006/metadata/properties" xmlns:ns2="3a91de77-0eb2-4ad3-9cf5-5799a0a50872" xmlns:ns3="32d2efe0-0d29-4f6f-8cbd-19b41c6c7dd3" targetNamespace="http://schemas.microsoft.com/office/2006/metadata/properties" ma:root="true" ma:fieldsID="bc547f4a0ccd72ed7649e5d686f73f18" ns2:_="" ns3:_="">
    <xsd:import namespace="3a91de77-0eb2-4ad3-9cf5-5799a0a50872"/>
    <xsd:import namespace="32d2efe0-0d29-4f6f-8cbd-19b41c6c7d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_Flow_SignoffStatu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91de77-0eb2-4ad3-9cf5-5799a0a508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11" nillable="true" ma:displayName="Sign-off status" ma:internalName="_x0024_Resources_x003a_core_x002c_Signoff_Status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b3ffda4-3435-470f-8e61-e6bb89ae1c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d2efe0-0d29-4f6f-8cbd-19b41c6c7dd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4efe25d-e007-4c07-901c-a988b3e47205}" ma:internalName="TaxCatchAll" ma:showField="CatchAllData" ma:web="32d2efe0-0d29-4f6f-8cbd-19b41c6c7d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A5A17C-9B0F-40F4-A6A6-99F12F442F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E9F548-0124-4811-9E75-13081BFD90CF}">
  <ds:schemaRefs>
    <ds:schemaRef ds:uri="http://schemas.microsoft.com/office/2006/metadata/properties"/>
    <ds:schemaRef ds:uri="http://schemas.microsoft.com/office/infopath/2007/PartnerControls"/>
    <ds:schemaRef ds:uri="32d2efe0-0d29-4f6f-8cbd-19b41c6c7dd3"/>
    <ds:schemaRef ds:uri="3a91de77-0eb2-4ad3-9cf5-5799a0a50872"/>
  </ds:schemaRefs>
</ds:datastoreItem>
</file>

<file path=customXml/itemProps3.xml><?xml version="1.0" encoding="utf-8"?>
<ds:datastoreItem xmlns:ds="http://schemas.openxmlformats.org/officeDocument/2006/customXml" ds:itemID="{D49BD591-2CFE-4C16-8E07-1981EC18A9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91de77-0eb2-4ad3-9cf5-5799a0a50872"/>
    <ds:schemaRef ds:uri="32d2efe0-0d29-4f6f-8cbd-19b41c6c7d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9BDB922-3DBC-40A9-B216-3024949440F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90eba72-fdcf-4591-b140-d02d29b9a45c}" enabled="0" method="" siteId="{690eba72-fdcf-4591-b140-d02d29b9a45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cp:keywords/>
  <cp:lastModifiedBy>ЯНКА НИКОДИМОВА</cp:lastModifiedBy>
  <cp:revision>4</cp:revision>
  <cp:lastPrinted>2026-09-16T01:59:00Z</cp:lastPrinted>
  <dcterms:created xsi:type="dcterms:W3CDTF">2026-09-17T14:05:00Z</dcterms:created>
  <dcterms:modified xsi:type="dcterms:W3CDTF">2026-09-17T14:08:00Z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0x0101001415DF2D2C1C3047BD8B7648371E8EF1</vt:lpwstr>
  </property>
  <property fmtid="{D5CDD505-2E9C-101B-9397-08002B2CF9AE}" pid="3" name="MediaServiceImageTags">
    <vt:lpwstr/>
  </property>
</Properties>
</file>