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FAC8D" w14:textId="77777777" w:rsidR="00295723" w:rsidRPr="00945533" w:rsidRDefault="00AC4E6C">
      <w:pPr>
        <w:spacing w:after="120" w:line="276" w:lineRule="auto"/>
        <w:jc w:val="right"/>
        <w:rPr>
          <w:lang w:val="bg-BG"/>
        </w:rPr>
      </w:pPr>
      <w:r w:rsidRPr="00945533">
        <w:rPr>
          <w:b/>
          <w:bCs/>
          <w:lang w:val="bg-BG"/>
        </w:rPr>
        <w:t>Приложение № 1</w:t>
      </w:r>
    </w:p>
    <w:p w14:paraId="3768E1E4" w14:textId="77777777" w:rsidR="00B20422" w:rsidRPr="00B20422" w:rsidRDefault="00B20422" w:rsidP="00B20422">
      <w:pPr>
        <w:spacing w:after="40"/>
        <w:jc w:val="center"/>
        <w:rPr>
          <w:sz w:val="20"/>
          <w:szCs w:val="20"/>
        </w:rPr>
      </w:pPr>
      <w:r w:rsidRPr="00B20422">
        <w:rPr>
          <w:b/>
          <w:bCs/>
          <w:sz w:val="24"/>
          <w:szCs w:val="24"/>
          <w:lang w:val="bg-BG"/>
        </w:rPr>
        <w:t>ОБРАЗЕЦ НА ОФЕРТА</w:t>
      </w:r>
    </w:p>
    <w:p w14:paraId="4DAEC6C3" w14:textId="77777777" w:rsidR="00B20422" w:rsidRPr="00B20422" w:rsidRDefault="00B20422" w:rsidP="00B20422">
      <w:pPr>
        <w:spacing w:after="200"/>
        <w:jc w:val="center"/>
        <w:rPr>
          <w:sz w:val="20"/>
          <w:szCs w:val="20"/>
        </w:rPr>
      </w:pPr>
      <w:r w:rsidRPr="00B20422">
        <w:rPr>
          <w:i/>
          <w:iCs/>
          <w:sz w:val="20"/>
          <w:szCs w:val="20"/>
          <w:lang w:val="bg-BG"/>
        </w:rPr>
        <w:t>за участие в процедура с предмет: „Избор на една или синдикат от финансови или кредитни институции за предоставяне на дългосрочен заем на Столична община"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B20422" w:rsidRPr="00B20422" w14:paraId="661AE9B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50C0600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Наименование на участника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EFBB3" w14:textId="77777777" w:rsidR="00B20422" w:rsidRPr="00B20422" w:rsidRDefault="00B20422" w:rsidP="00B20422">
            <w:pPr>
              <w:rPr>
                <w:sz w:val="20"/>
                <w:szCs w:val="20"/>
              </w:rPr>
            </w:pPr>
          </w:p>
        </w:tc>
      </w:tr>
      <w:tr w:rsidR="00B20422" w:rsidRPr="00B20422" w14:paraId="5298EC72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856D65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ЕИК / идентификационен номер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299F3" w14:textId="77777777" w:rsidR="00B20422" w:rsidRPr="00B20422" w:rsidRDefault="00B20422" w:rsidP="00B20422">
            <w:pPr>
              <w:rPr>
                <w:sz w:val="20"/>
                <w:szCs w:val="20"/>
              </w:rPr>
            </w:pPr>
          </w:p>
        </w:tc>
      </w:tr>
      <w:tr w:rsidR="00B20422" w:rsidRPr="00B20422" w14:paraId="0B6BBD8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FB3C434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Седалище и адрес на управление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AE338" w14:textId="77777777" w:rsidR="00B20422" w:rsidRPr="00B20422" w:rsidRDefault="00B20422" w:rsidP="00B20422">
            <w:pPr>
              <w:rPr>
                <w:sz w:val="20"/>
                <w:szCs w:val="20"/>
              </w:rPr>
            </w:pPr>
          </w:p>
        </w:tc>
      </w:tr>
      <w:tr w:rsidR="00B20422" w:rsidRPr="00B20422" w14:paraId="2CA84407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F51AF64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Лице, представляващо участника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26BA4" w14:textId="77777777" w:rsidR="00B20422" w:rsidRPr="00B20422" w:rsidRDefault="00B20422" w:rsidP="00B20422">
            <w:pPr>
              <w:rPr>
                <w:sz w:val="20"/>
                <w:szCs w:val="20"/>
              </w:rPr>
            </w:pPr>
          </w:p>
        </w:tc>
      </w:tr>
      <w:tr w:rsidR="00B20422" w:rsidRPr="00B20422" w14:paraId="3FF83AFB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468507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Ръководител на екипа по сделката, телефон и електронна поща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A3823" w14:textId="77777777" w:rsidR="00B20422" w:rsidRPr="00B20422" w:rsidRDefault="00B20422" w:rsidP="00B20422">
            <w:pPr>
              <w:rPr>
                <w:sz w:val="20"/>
                <w:szCs w:val="20"/>
              </w:rPr>
            </w:pPr>
          </w:p>
        </w:tc>
      </w:tr>
    </w:tbl>
    <w:p w14:paraId="30FB85BB" w14:textId="77777777" w:rsidR="00B20422" w:rsidRPr="00B20422" w:rsidRDefault="00B20422" w:rsidP="00B20422">
      <w:pPr>
        <w:keepNext/>
        <w:spacing w:before="200" w:after="80"/>
        <w:rPr>
          <w:sz w:val="20"/>
          <w:szCs w:val="20"/>
        </w:rPr>
      </w:pPr>
      <w:r w:rsidRPr="00B20422">
        <w:rPr>
          <w:sz w:val="20"/>
          <w:szCs w:val="20"/>
          <w:lang w:val="bg-BG"/>
        </w:rPr>
        <w:t>С настоящото представяме нашата обвързваща оферта при следните параметри: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2626"/>
        <w:gridCol w:w="2700"/>
      </w:tblGrid>
      <w:tr w:rsidR="00B20422" w:rsidRPr="00B20422" w14:paraId="183CFDF6" w14:textId="77777777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46198C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№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84ED5B1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Параметър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368CC3B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Изискване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66FC09C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Оферта на участника</w:t>
            </w:r>
          </w:p>
        </w:tc>
      </w:tr>
      <w:tr w:rsidR="00B20422" w:rsidRPr="00B20422" w14:paraId="2A0BFBB4" w14:textId="77777777">
        <w:trPr>
          <w:cantSplit/>
        </w:trPr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E77F4F" w14:textId="6E7C1E57" w:rsidR="00B20422" w:rsidRPr="00B20422" w:rsidRDefault="00B20422" w:rsidP="00B20422">
            <w:pPr>
              <w:keepNext/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 xml:space="preserve">А. Цена, размер и срок (оценяват се по Раздел IV, т. </w:t>
            </w:r>
            <w:r w:rsidR="00E0032A">
              <w:rPr>
                <w:b/>
                <w:bCs/>
                <w:sz w:val="20"/>
                <w:szCs w:val="20"/>
                <w:lang w:val="bg-BG"/>
              </w:rPr>
              <w:t>4</w:t>
            </w:r>
            <w:r w:rsidRPr="00B20422">
              <w:rPr>
                <w:b/>
                <w:bCs/>
                <w:sz w:val="20"/>
                <w:szCs w:val="20"/>
                <w:lang w:val="bg-BG"/>
              </w:rPr>
              <w:t>.2–</w:t>
            </w:r>
            <w:r w:rsidR="00E0032A">
              <w:rPr>
                <w:b/>
                <w:bCs/>
                <w:sz w:val="20"/>
                <w:szCs w:val="20"/>
                <w:lang w:val="bg-BG"/>
              </w:rPr>
              <w:t>4</w:t>
            </w:r>
            <w:r w:rsidRPr="00B20422">
              <w:rPr>
                <w:b/>
                <w:bCs/>
                <w:sz w:val="20"/>
                <w:szCs w:val="20"/>
                <w:lang w:val="bg-BG"/>
              </w:rPr>
              <w:t>.4)</w:t>
            </w:r>
          </w:p>
        </w:tc>
      </w:tr>
      <w:tr w:rsidR="00B20422" w:rsidRPr="00B20422" w14:paraId="6833F0DA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8C3E190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DB11B7D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Поет размер на финансирането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7883DF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от 91 750 000 до 183 500 000 евро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067C66C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................................ евро</w:t>
            </w:r>
          </w:p>
        </w:tc>
      </w:tr>
      <w:tr w:rsidR="00B20422" w:rsidRPr="00B20422" w14:paraId="47AED44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BABD04F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9633CDD" w14:textId="7F9B1584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Лихвена надбавка над 6</w:t>
            </w:r>
            <w:r w:rsidR="000E3DF3">
              <w:rPr>
                <w:sz w:val="20"/>
                <w:szCs w:val="20"/>
              </w:rPr>
              <w:t>-</w:t>
            </w:r>
            <w:r w:rsidRPr="00B20422">
              <w:rPr>
                <w:sz w:val="20"/>
                <w:szCs w:val="20"/>
                <w:lang w:val="bg-BG"/>
              </w:rPr>
              <w:t xml:space="preserve">месечен EURIBOR, фиксирана за целия срок на </w:t>
            </w:r>
            <w:r w:rsidR="001C4037">
              <w:rPr>
                <w:sz w:val="20"/>
                <w:szCs w:val="20"/>
                <w:lang w:val="bg-BG"/>
              </w:rPr>
              <w:t>финансирането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F22E624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не повече от 110 б.т. годишно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8E3D6A9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б.т. годишно</w:t>
            </w:r>
          </w:p>
        </w:tc>
      </w:tr>
      <w:tr w:rsidR="00B20422" w:rsidRPr="00B20422" w14:paraId="4397D22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913960C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6FF871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Общ размер на всички такси, комисиони и други разходи от какъвто и да е вид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59AD5BA" w14:textId="7B956029" w:rsidR="00B20422" w:rsidRPr="00B20422" w:rsidRDefault="00206CAC" w:rsidP="00B2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общо </w:t>
            </w:r>
            <w:r w:rsidR="00B20422" w:rsidRPr="00B20422">
              <w:rPr>
                <w:sz w:val="20"/>
                <w:szCs w:val="20"/>
                <w:lang w:val="bg-BG"/>
              </w:rPr>
              <w:t xml:space="preserve">не повече от 0,25% от </w:t>
            </w:r>
            <w:r>
              <w:rPr>
                <w:sz w:val="20"/>
                <w:szCs w:val="20"/>
                <w:lang w:val="bg-BG"/>
              </w:rPr>
              <w:t xml:space="preserve">оферираната </w:t>
            </w:r>
            <w:r w:rsidR="00B20422" w:rsidRPr="00B20422">
              <w:rPr>
                <w:sz w:val="20"/>
                <w:szCs w:val="20"/>
                <w:lang w:val="bg-BG"/>
              </w:rPr>
              <w:t>главница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0060FC5" w14:textId="5DFF8602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 xml:space="preserve">.................. % от </w:t>
            </w:r>
            <w:r w:rsidR="008311A6">
              <w:rPr>
                <w:sz w:val="20"/>
                <w:szCs w:val="20"/>
                <w:lang w:val="bg-BG"/>
              </w:rPr>
              <w:t xml:space="preserve">оферираната </w:t>
            </w:r>
            <w:r w:rsidRPr="00B20422">
              <w:rPr>
                <w:sz w:val="20"/>
                <w:szCs w:val="20"/>
                <w:lang w:val="bg-BG"/>
              </w:rPr>
              <w:t>главница</w:t>
            </w:r>
          </w:p>
        </w:tc>
      </w:tr>
      <w:tr w:rsidR="00B20422" w:rsidRPr="00B20422" w14:paraId="00EB5692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26711D8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7244ADC" w14:textId="389FE259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 xml:space="preserve">Срок на </w:t>
            </w:r>
            <w:r w:rsidR="00985134">
              <w:rPr>
                <w:sz w:val="20"/>
                <w:szCs w:val="20"/>
                <w:lang w:val="bg-BG"/>
              </w:rPr>
              <w:t xml:space="preserve">дълговото </w:t>
            </w:r>
            <w:r w:rsidR="001C4037">
              <w:rPr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658A707" w14:textId="20C10919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не по</w:t>
            </w:r>
            <w:r w:rsidR="000E3DF3">
              <w:rPr>
                <w:sz w:val="20"/>
                <w:szCs w:val="20"/>
              </w:rPr>
              <w:t>-</w:t>
            </w:r>
            <w:r w:rsidRPr="00B20422">
              <w:rPr>
                <w:sz w:val="20"/>
                <w:szCs w:val="20"/>
                <w:lang w:val="bg-BG"/>
              </w:rPr>
              <w:t>малко от 15 години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20C6780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години</w:t>
            </w:r>
          </w:p>
        </w:tc>
      </w:tr>
      <w:tr w:rsidR="00B20422" w:rsidRPr="00B20422" w14:paraId="3A23812B" w14:textId="77777777">
        <w:trPr>
          <w:cantSplit/>
        </w:trPr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F64D3F0" w14:textId="77777777" w:rsidR="00B20422" w:rsidRPr="00B20422" w:rsidRDefault="00B20422" w:rsidP="00B20422">
            <w:pPr>
              <w:keepNext/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Б. Структурни параметри</w:t>
            </w:r>
            <w:r w:rsidRPr="00B20422">
              <w:rPr>
                <w:b/>
                <w:bCs/>
                <w:sz w:val="20"/>
                <w:szCs w:val="20"/>
              </w:rPr>
              <w:t xml:space="preserve"> (при допускане за сключване на договора и първо усвояване през ноември 2026 г., съгласно Приложение № 2; при различна действителна дата, датите по т. 8 и 9 се изместват съответно)</w:t>
            </w:r>
          </w:p>
        </w:tc>
      </w:tr>
      <w:tr w:rsidR="00B20422" w:rsidRPr="00B20422" w14:paraId="0EF8B17A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1F31E6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CA383E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Срок за усвояване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DC8DBE" w14:textId="6ADF39C6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не по</w:t>
            </w:r>
            <w:r w:rsidR="000E3DF3">
              <w:rPr>
                <w:sz w:val="20"/>
                <w:szCs w:val="20"/>
              </w:rPr>
              <w:t>-</w:t>
            </w:r>
            <w:r w:rsidRPr="00B20422">
              <w:rPr>
                <w:sz w:val="20"/>
                <w:szCs w:val="20"/>
                <w:lang w:val="bg-BG"/>
              </w:rPr>
              <w:t>малко от 3 години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A36AF88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години</w:t>
            </w:r>
          </w:p>
        </w:tc>
      </w:tr>
      <w:tr w:rsidR="00B20422" w:rsidRPr="00B20422" w14:paraId="73E01704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5BD4A37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9D52952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Гратисен период по главница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19F2D0C" w14:textId="3643039C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не по</w:t>
            </w:r>
            <w:r w:rsidR="000E3DF3">
              <w:rPr>
                <w:sz w:val="20"/>
                <w:szCs w:val="20"/>
              </w:rPr>
              <w:t>-</w:t>
            </w:r>
            <w:r w:rsidRPr="00B20422">
              <w:rPr>
                <w:sz w:val="20"/>
                <w:szCs w:val="20"/>
                <w:lang w:val="bg-BG"/>
              </w:rPr>
              <w:t>малко от 3 години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28FDB62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години</w:t>
            </w:r>
          </w:p>
        </w:tc>
      </w:tr>
      <w:tr w:rsidR="00B20422" w:rsidRPr="00B20422" w14:paraId="0863BBBF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DFE6A4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6A01AE4" w14:textId="68BB3ACF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Срок на погасяване на главницата на равни вноски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34534D" w14:textId="5A755F23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не по</w:t>
            </w:r>
            <w:r w:rsidR="000E3DF3">
              <w:rPr>
                <w:sz w:val="20"/>
                <w:szCs w:val="20"/>
              </w:rPr>
              <w:t>-</w:t>
            </w:r>
            <w:r w:rsidRPr="00B20422">
              <w:rPr>
                <w:sz w:val="20"/>
                <w:szCs w:val="20"/>
                <w:lang w:val="bg-BG"/>
              </w:rPr>
              <w:t>малко от 12 години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D6C8CD6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години</w:t>
            </w:r>
          </w:p>
        </w:tc>
      </w:tr>
      <w:tr w:rsidR="00B20422" w:rsidRPr="00B20422" w14:paraId="23BC449F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526453B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83AE723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Първо погасяване на главница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6C2098C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месец и година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F525EA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</w:t>
            </w:r>
          </w:p>
        </w:tc>
      </w:tr>
      <w:tr w:rsidR="00B20422" w:rsidRPr="00B20422" w14:paraId="20D953E8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8A14D99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F2AA526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Краен падеж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20E6FFC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месец и година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EACD78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</w:t>
            </w:r>
          </w:p>
        </w:tc>
      </w:tr>
      <w:tr w:rsidR="00B20422" w:rsidRPr="00B20422" w14:paraId="3140470C" w14:textId="77777777">
        <w:trPr>
          <w:cantSplit/>
        </w:trPr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C74A08E" w14:textId="5192E10C" w:rsidR="00B20422" w:rsidRPr="00B20422" w:rsidRDefault="00B20422" w:rsidP="00B20422">
            <w:pPr>
              <w:keepNext/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 xml:space="preserve">В. Предсрочно погасяване (оценява се по Раздел IV, т. </w:t>
            </w:r>
            <w:r w:rsidR="00940B42">
              <w:rPr>
                <w:b/>
                <w:bCs/>
                <w:sz w:val="20"/>
                <w:szCs w:val="20"/>
                <w:lang w:val="bg-BG"/>
              </w:rPr>
              <w:t>4</w:t>
            </w:r>
            <w:r w:rsidRPr="00B20422">
              <w:rPr>
                <w:b/>
                <w:bCs/>
                <w:sz w:val="20"/>
                <w:szCs w:val="20"/>
                <w:lang w:val="bg-BG"/>
              </w:rPr>
              <w:t>.5)</w:t>
            </w:r>
          </w:p>
        </w:tc>
      </w:tr>
      <w:tr w:rsidR="00B20422" w:rsidRPr="00B20422" w14:paraId="3A5CE0B8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9F25A93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896A42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Период от сключване на договора, през който рефинансирането е предмет на такси или неустойки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BE29EF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отбелязва се един отговор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D5BAC5C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няма такъв период</w:t>
            </w:r>
          </w:p>
          <w:p w14:paraId="00F02D0D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до 5 години</w:t>
            </w:r>
          </w:p>
          <w:p w14:paraId="18FD0738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до 10 години</w:t>
            </w:r>
          </w:p>
          <w:p w14:paraId="3E0AAB5D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над 10 години или рефинансирането без такса е изключено</w:t>
            </w:r>
          </w:p>
        </w:tc>
      </w:tr>
      <w:tr w:rsidR="00B20422" w:rsidRPr="00B20422" w14:paraId="037FD2E5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825D168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DDF3F18" w14:textId="71CC062A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 xml:space="preserve">Без минимален размер на предсрочното погасяване или </w:t>
            </w:r>
            <w:r w:rsidR="00521813">
              <w:rPr>
                <w:sz w:val="20"/>
                <w:szCs w:val="20"/>
                <w:lang w:val="bg-BG"/>
              </w:rPr>
              <w:t>не повече от</w:t>
            </w:r>
            <w:r w:rsidRPr="00B20422">
              <w:rPr>
                <w:sz w:val="20"/>
                <w:szCs w:val="20"/>
                <w:lang w:val="bg-BG"/>
              </w:rPr>
              <w:t xml:space="preserve"> 5 000 000 евро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8848463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Да / Не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D7AFCC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 xml:space="preserve">Да        </w:t>
            </w: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Не</w:t>
            </w:r>
          </w:p>
        </w:tc>
      </w:tr>
      <w:tr w:rsidR="00B20422" w:rsidRPr="00B20422" w14:paraId="4B5DC2FB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9CA4DFE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11EE8F5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Погасяване на всяка дата, а не само на лихвена дата (срещу стандартни разходи по прекъсване на лихвен период)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9DBD71E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Да / Не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D88B1D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 xml:space="preserve">Да        </w:t>
            </w: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Не</w:t>
            </w:r>
          </w:p>
        </w:tc>
      </w:tr>
      <w:tr w:rsidR="00B20422" w:rsidRPr="00B20422" w14:paraId="567B15E4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70E0327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9BE58F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Срок на предизвестие до 30 календарни дни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AC25220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Да / Не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BD571C9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 xml:space="preserve">Да        </w:t>
            </w: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Не</w:t>
            </w:r>
          </w:p>
        </w:tc>
      </w:tr>
      <w:tr w:rsidR="00B20422" w:rsidRPr="00B20422" w14:paraId="69C01735" w14:textId="77777777">
        <w:trPr>
          <w:cantSplit/>
        </w:trPr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B03BEEB" w14:textId="77777777" w:rsidR="00B20422" w:rsidRPr="00B20422" w:rsidRDefault="00B20422" w:rsidP="00B20422">
            <w:pPr>
              <w:keepNext/>
              <w:rPr>
                <w:sz w:val="20"/>
                <w:szCs w:val="20"/>
              </w:rPr>
            </w:pPr>
            <w:r w:rsidRPr="00B20422">
              <w:rPr>
                <w:b/>
                <w:bCs/>
                <w:sz w:val="20"/>
                <w:szCs w:val="20"/>
                <w:lang w:val="bg-BG"/>
              </w:rPr>
              <w:t>Г. Одобрение и подписване</w:t>
            </w:r>
          </w:p>
        </w:tc>
      </w:tr>
      <w:tr w:rsidR="00B20422" w:rsidRPr="00B20422" w14:paraId="297F2C85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947444B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14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13A447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Статус на кредитното одобрение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291DFA8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отбелязва се един отговор; прилага се писмо, подписано от лице/а с представителна власт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13DFBC8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безусловно одобрение от кредитен комитет</w:t>
            </w:r>
          </w:p>
          <w:p w14:paraId="51F119FF" w14:textId="77777777" w:rsidR="00B20422" w:rsidRPr="00B20422" w:rsidRDefault="00B20422" w:rsidP="00B20422">
            <w:pPr>
              <w:spacing w:after="20"/>
              <w:rPr>
                <w:sz w:val="20"/>
                <w:szCs w:val="20"/>
              </w:rPr>
            </w:pPr>
            <w:r w:rsidRPr="00B20422">
              <w:rPr>
                <w:rFonts w:ascii="Segoe UI Symbol" w:eastAsia="Segoe UI Symbol" w:hAnsi="Segoe UI Symbol" w:cs="Segoe UI Symbol"/>
                <w:sz w:val="20"/>
                <w:szCs w:val="20"/>
                <w:lang w:val="bg-BG"/>
              </w:rPr>
              <w:t xml:space="preserve">☐ </w:t>
            </w:r>
            <w:r w:rsidRPr="00B20422">
              <w:rPr>
                <w:sz w:val="20"/>
                <w:szCs w:val="20"/>
                <w:lang w:val="bg-BG"/>
              </w:rPr>
              <w:t>одобрение, обусловено единствено от съгласуване на документацията</w:t>
            </w:r>
          </w:p>
        </w:tc>
      </w:tr>
      <w:tr w:rsidR="00B20422" w:rsidRPr="00B20422" w14:paraId="300FD028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DBBED7" w14:textId="77777777" w:rsidR="00B20422" w:rsidRPr="00B20422" w:rsidRDefault="00B20422" w:rsidP="00B20422">
            <w:pPr>
              <w:jc w:val="center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lastRenderedPageBreak/>
              <w:t>15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34ED63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Срок за подписване на договора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C83BA0B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до 60 календарни дни от възлагането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48511FB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.................. календарни дни</w:t>
            </w:r>
          </w:p>
        </w:tc>
      </w:tr>
    </w:tbl>
    <w:p w14:paraId="69B15FAD" w14:textId="77777777" w:rsidR="00B20422" w:rsidRPr="00B20422" w:rsidRDefault="00B20422" w:rsidP="00B20422">
      <w:pPr>
        <w:spacing w:before="60" w:after="200"/>
        <w:rPr>
          <w:sz w:val="20"/>
          <w:szCs w:val="20"/>
        </w:rPr>
      </w:pPr>
      <w:r w:rsidRPr="00B20422">
        <w:rPr>
          <w:i/>
          <w:iCs/>
          <w:sz w:val="20"/>
          <w:szCs w:val="20"/>
          <w:lang w:val="bg-BG"/>
        </w:rPr>
        <w:t>Всички стойности се посочват като конкретни числа, а не като диапазон.</w:t>
      </w:r>
    </w:p>
    <w:p w14:paraId="54B0652F" w14:textId="151C855B" w:rsidR="00B20422" w:rsidRPr="000C5FD1" w:rsidRDefault="00B20422" w:rsidP="000C5FD1">
      <w:pPr>
        <w:keepNext/>
        <w:spacing w:after="60"/>
        <w:jc w:val="both"/>
        <w:rPr>
          <w:b/>
          <w:sz w:val="20"/>
          <w:lang w:val="bg-BG"/>
        </w:rPr>
      </w:pPr>
      <w:r w:rsidRPr="00723E58">
        <w:rPr>
          <w:b/>
          <w:bCs/>
          <w:sz w:val="20"/>
          <w:szCs w:val="20"/>
          <w:lang w:val="bg-BG"/>
        </w:rPr>
        <w:t>С подаването на настоящата оферта декларираме, че</w:t>
      </w:r>
      <w:r w:rsidR="0014111E" w:rsidRPr="00723E58">
        <w:rPr>
          <w:b/>
          <w:bCs/>
          <w:sz w:val="20"/>
          <w:szCs w:val="20"/>
          <w:lang w:val="bg-BG"/>
        </w:rPr>
        <w:t xml:space="preserve"> </w:t>
      </w:r>
      <w:r w:rsidR="006438AB">
        <w:rPr>
          <w:b/>
          <w:bCs/>
          <w:sz w:val="20"/>
          <w:szCs w:val="20"/>
          <w:lang w:val="bg-BG"/>
        </w:rPr>
        <w:t>сме запознати</w:t>
      </w:r>
      <w:r w:rsidR="00723E58">
        <w:rPr>
          <w:b/>
          <w:bCs/>
          <w:sz w:val="20"/>
          <w:szCs w:val="20"/>
          <w:lang w:val="bg-BG"/>
        </w:rPr>
        <w:t xml:space="preserve"> и </w:t>
      </w:r>
      <w:r w:rsidR="0014111E" w:rsidRPr="00723E58">
        <w:rPr>
          <w:b/>
          <w:bCs/>
          <w:sz w:val="20"/>
          <w:szCs w:val="20"/>
          <w:lang w:val="bg-BG"/>
        </w:rPr>
        <w:t>приема</w:t>
      </w:r>
      <w:r w:rsidR="004914B4">
        <w:rPr>
          <w:b/>
          <w:bCs/>
          <w:sz w:val="20"/>
          <w:szCs w:val="20"/>
          <w:lang w:val="bg-BG"/>
        </w:rPr>
        <w:t>ме</w:t>
      </w:r>
      <w:r w:rsidR="0014111E" w:rsidRPr="00723E58">
        <w:rPr>
          <w:b/>
          <w:bCs/>
          <w:sz w:val="20"/>
          <w:szCs w:val="20"/>
          <w:lang w:val="bg-BG"/>
        </w:rPr>
        <w:t xml:space="preserve"> условията </w:t>
      </w:r>
      <w:r w:rsidR="00FA35CA" w:rsidRPr="000E3DF3">
        <w:rPr>
          <w:b/>
          <w:bCs/>
          <w:sz w:val="20"/>
          <w:szCs w:val="20"/>
          <w:lang w:val="bg-BG"/>
        </w:rPr>
        <w:t>за участие в процедура с предмет: „</w:t>
      </w:r>
      <w:r w:rsidR="00FA35CA" w:rsidRPr="000E3DF3">
        <w:rPr>
          <w:b/>
          <w:bCs/>
          <w:i/>
          <w:iCs/>
          <w:sz w:val="20"/>
          <w:szCs w:val="20"/>
          <w:lang w:val="bg-BG"/>
        </w:rPr>
        <w:t>Избор на една или синдикат от финансови или кредитни институции за предоставяне на дългосрочен заем на Столична община</w:t>
      </w:r>
      <w:r w:rsidR="00FA35CA" w:rsidRPr="000E3DF3">
        <w:rPr>
          <w:b/>
          <w:bCs/>
          <w:sz w:val="20"/>
          <w:szCs w:val="20"/>
          <w:lang w:val="bg-BG"/>
        </w:rPr>
        <w:t>“</w:t>
      </w:r>
      <w:r w:rsidR="00D4683A">
        <w:rPr>
          <w:b/>
          <w:bCs/>
          <w:sz w:val="20"/>
          <w:szCs w:val="20"/>
          <w:lang w:val="bg-BG"/>
        </w:rPr>
        <w:t xml:space="preserve">, и че </w:t>
      </w:r>
      <w:r w:rsidR="00D4683A" w:rsidRPr="00D4683A">
        <w:rPr>
          <w:b/>
          <w:bCs/>
          <w:sz w:val="20"/>
          <w:szCs w:val="20"/>
          <w:lang w:val="bg-BG"/>
        </w:rPr>
        <w:t>офертата е обвързваща и валидна до 31.12.2026 г. включително и остава обвързваща и след тази дата, ако до нея са започнати преговори за сключване на договор</w:t>
      </w:r>
      <w:r w:rsidR="00FA35CA" w:rsidRPr="000E3DF3">
        <w:rPr>
          <w:b/>
          <w:bCs/>
          <w:sz w:val="20"/>
          <w:szCs w:val="20"/>
          <w:lang w:val="bg-BG"/>
        </w:rPr>
        <w:t>.</w:t>
      </w:r>
    </w:p>
    <w:p w14:paraId="1D1FF23B" w14:textId="77777777" w:rsidR="0075167A" w:rsidRPr="000E3DF3" w:rsidRDefault="0075167A" w:rsidP="000E3DF3">
      <w:pPr>
        <w:keepNext/>
        <w:spacing w:after="60"/>
        <w:jc w:val="both"/>
        <w:rPr>
          <w:b/>
          <w:bCs/>
          <w:sz w:val="20"/>
          <w:szCs w:val="20"/>
        </w:rPr>
      </w:pPr>
    </w:p>
    <w:p w14:paraId="5460337C" w14:textId="77777777" w:rsidR="00B20422" w:rsidRPr="000C5FD1" w:rsidRDefault="00B20422" w:rsidP="00B20422">
      <w:pPr>
        <w:spacing w:before="160"/>
        <w:rPr>
          <w:sz w:val="20"/>
          <w:lang w:val="bg-BG"/>
        </w:rPr>
      </w:pPr>
      <w:r w:rsidRPr="00B20422">
        <w:rPr>
          <w:sz w:val="20"/>
          <w:szCs w:val="20"/>
          <w:lang w:val="bg-BG"/>
        </w:rPr>
        <w:t>ДАТА: .................. 2026 г.</w:t>
      </w:r>
    </w:p>
    <w:p w14:paraId="3CA07DD5" w14:textId="77777777" w:rsidR="0075167A" w:rsidRDefault="0075167A" w:rsidP="00B20422">
      <w:pPr>
        <w:spacing w:before="160"/>
        <w:rPr>
          <w:sz w:val="20"/>
          <w:szCs w:val="20"/>
          <w:lang w:val="bg-BG"/>
        </w:rPr>
      </w:pPr>
    </w:p>
    <w:p w14:paraId="20C884ED" w14:textId="77777777" w:rsidR="0075167A" w:rsidRPr="000E3DF3" w:rsidRDefault="0075167A" w:rsidP="00B20422">
      <w:pPr>
        <w:spacing w:before="160"/>
        <w:rPr>
          <w:sz w:val="20"/>
          <w:szCs w:val="20"/>
          <w:lang w:val="bg-BG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B20422" w:rsidRPr="00B20422" w14:paraId="317DA498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40C5E" w14:textId="77777777" w:rsidR="00B20422" w:rsidRPr="00B20422" w:rsidRDefault="00B20422" w:rsidP="00B20422">
            <w:pPr>
              <w:spacing w:before="200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ПОДПИС: ....................................</w:t>
            </w:r>
          </w:p>
          <w:p w14:paraId="757B3056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i/>
                <w:iCs/>
                <w:sz w:val="20"/>
                <w:szCs w:val="20"/>
                <w:lang w:val="bg-BG"/>
              </w:rPr>
              <w:t>(име, длъжност)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A4A4E" w14:textId="77777777" w:rsidR="00B20422" w:rsidRPr="00B20422" w:rsidRDefault="00B20422" w:rsidP="00B20422">
            <w:pPr>
              <w:spacing w:before="200"/>
              <w:rPr>
                <w:sz w:val="20"/>
                <w:szCs w:val="20"/>
              </w:rPr>
            </w:pPr>
            <w:r w:rsidRPr="00B20422">
              <w:rPr>
                <w:sz w:val="20"/>
                <w:szCs w:val="20"/>
                <w:lang w:val="bg-BG"/>
              </w:rPr>
              <w:t>ПОДПИС: ....................................</w:t>
            </w:r>
          </w:p>
          <w:p w14:paraId="4A015DF0" w14:textId="77777777" w:rsidR="00B20422" w:rsidRPr="00B20422" w:rsidRDefault="00B20422" w:rsidP="00B20422">
            <w:pPr>
              <w:rPr>
                <w:sz w:val="20"/>
                <w:szCs w:val="20"/>
              </w:rPr>
            </w:pPr>
            <w:r w:rsidRPr="00B20422">
              <w:rPr>
                <w:i/>
                <w:iCs/>
                <w:sz w:val="20"/>
                <w:szCs w:val="20"/>
                <w:lang w:val="bg-BG"/>
              </w:rPr>
              <w:t>(име, длъжност)</w:t>
            </w:r>
          </w:p>
        </w:tc>
      </w:tr>
    </w:tbl>
    <w:p w14:paraId="3C201DFB" w14:textId="77777777" w:rsidR="00B20422" w:rsidRPr="00B20422" w:rsidRDefault="00B20422" w:rsidP="00B20422">
      <w:pPr>
        <w:rPr>
          <w:sz w:val="20"/>
          <w:szCs w:val="20"/>
        </w:rPr>
      </w:pPr>
    </w:p>
    <w:p w14:paraId="5B684EBB" w14:textId="59020FC4" w:rsidR="004C0ACC" w:rsidRPr="00945533" w:rsidRDefault="004C0ACC">
      <w:pPr>
        <w:rPr>
          <w:lang w:val="bg-BG"/>
        </w:rPr>
      </w:pPr>
      <w:bookmarkStart w:id="0" w:name="_GoBack"/>
      <w:bookmarkEnd w:id="0"/>
    </w:p>
    <w:sectPr w:rsidR="004C0ACC" w:rsidRPr="00945533" w:rsidSect="0074775E">
      <w:headerReference w:type="default" r:id="rId11"/>
      <w:footerReference w:type="default" r:id="rId12"/>
      <w:pgSz w:w="11907" w:h="16840" w:code="9"/>
      <w:pgMar w:top="567" w:right="1418" w:bottom="567" w:left="1418" w:header="720" w:footer="70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4389E" w14:textId="77777777" w:rsidR="00E21DA4" w:rsidRDefault="00E21DA4">
      <w:r>
        <w:separator/>
      </w:r>
    </w:p>
  </w:endnote>
  <w:endnote w:type="continuationSeparator" w:id="0">
    <w:p w14:paraId="20806BCA" w14:textId="77777777" w:rsidR="00E21DA4" w:rsidRDefault="00E2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lite">
    <w:altName w:val="Arial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EFC50" w14:textId="5457A076" w:rsidR="009C734B" w:rsidRDefault="009C734B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4775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64656" w14:textId="77777777" w:rsidR="00E21DA4" w:rsidRDefault="00E21DA4">
      <w:r>
        <w:separator/>
      </w:r>
    </w:p>
  </w:footnote>
  <w:footnote w:type="continuationSeparator" w:id="0">
    <w:p w14:paraId="2416436C" w14:textId="77777777" w:rsidR="00E21DA4" w:rsidRDefault="00E21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8B7FE" w14:textId="77777777" w:rsidR="009C734B" w:rsidRDefault="009C734B" w:rsidP="00811B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D1F"/>
    <w:multiLevelType w:val="hybridMultilevel"/>
    <w:tmpl w:val="5BF4198A"/>
    <w:name w:val="FC62"/>
    <w:lvl w:ilvl="0" w:tplc="4D58AC0A">
      <w:start w:val="1"/>
      <w:numFmt w:val="lowerRoman"/>
      <w:lvlText w:val="(%1)"/>
      <w:lvlJc w:val="left"/>
      <w:pPr>
        <w:tabs>
          <w:tab w:val="num" w:pos="6054"/>
        </w:tabs>
        <w:ind w:left="6054" w:hanging="720"/>
      </w:pPr>
      <w:rPr>
        <w:rFonts w:hint="default"/>
      </w:rPr>
    </w:lvl>
    <w:lvl w:ilvl="1" w:tplc="08090019">
      <w:start w:val="1"/>
      <w:numFmt w:val="lowerLetter"/>
      <w:lvlText w:val="(%2)"/>
      <w:lvlJc w:val="left"/>
      <w:pPr>
        <w:tabs>
          <w:tab w:val="num" w:pos="3233"/>
        </w:tabs>
        <w:ind w:left="3233" w:hanging="73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" w15:restartNumberingAfterBreak="0">
    <w:nsid w:val="0B586EE1"/>
    <w:multiLevelType w:val="multilevel"/>
    <w:tmpl w:val="2AAEDFD6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2" w15:restartNumberingAfterBreak="0">
    <w:nsid w:val="20627934"/>
    <w:multiLevelType w:val="hybridMultilevel"/>
    <w:tmpl w:val="8E62C2CA"/>
    <w:lvl w:ilvl="0" w:tplc="94F05EF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(%1)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25304C5E"/>
    <w:multiLevelType w:val="hybridMultilevel"/>
    <w:tmpl w:val="F2205AD2"/>
    <w:lvl w:ilvl="0" w:tplc="53A08C70">
      <w:start w:val="1"/>
      <w:numFmt w:val="bullet"/>
      <w:lvlText w:val=""/>
      <w:lvlJc w:val="left"/>
      <w:pPr>
        <w:ind w:left="17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38525C4D"/>
    <w:multiLevelType w:val="hybridMultilevel"/>
    <w:tmpl w:val="95F2DDCE"/>
    <w:lvl w:ilvl="0" w:tplc="BB842E2A">
      <w:start w:val="1"/>
      <w:numFmt w:val="bullet"/>
      <w:lvlText w:val="●"/>
      <w:lvlJc w:val="left"/>
      <w:pPr>
        <w:ind w:left="720" w:hanging="360"/>
      </w:pPr>
    </w:lvl>
    <w:lvl w:ilvl="1" w:tplc="919EC166">
      <w:start w:val="1"/>
      <w:numFmt w:val="bullet"/>
      <w:lvlText w:val="○"/>
      <w:lvlJc w:val="left"/>
      <w:pPr>
        <w:ind w:left="1440" w:hanging="360"/>
      </w:pPr>
    </w:lvl>
    <w:lvl w:ilvl="2" w:tplc="F946AFCE">
      <w:start w:val="1"/>
      <w:numFmt w:val="bullet"/>
      <w:lvlText w:val="■"/>
      <w:lvlJc w:val="left"/>
      <w:pPr>
        <w:ind w:left="2160" w:hanging="360"/>
      </w:pPr>
    </w:lvl>
    <w:lvl w:ilvl="3" w:tplc="0C2C6392">
      <w:start w:val="1"/>
      <w:numFmt w:val="bullet"/>
      <w:lvlText w:val="●"/>
      <w:lvlJc w:val="left"/>
      <w:pPr>
        <w:ind w:left="2880" w:hanging="360"/>
      </w:pPr>
    </w:lvl>
    <w:lvl w:ilvl="4" w:tplc="71DA1DF4">
      <w:start w:val="1"/>
      <w:numFmt w:val="bullet"/>
      <w:lvlText w:val="○"/>
      <w:lvlJc w:val="left"/>
      <w:pPr>
        <w:ind w:left="3600" w:hanging="360"/>
      </w:pPr>
    </w:lvl>
    <w:lvl w:ilvl="5" w:tplc="95BE370E">
      <w:start w:val="1"/>
      <w:numFmt w:val="bullet"/>
      <w:lvlText w:val="■"/>
      <w:lvlJc w:val="left"/>
      <w:pPr>
        <w:ind w:left="4320" w:hanging="360"/>
      </w:pPr>
    </w:lvl>
    <w:lvl w:ilvl="6" w:tplc="674AE59E">
      <w:start w:val="1"/>
      <w:numFmt w:val="bullet"/>
      <w:lvlText w:val="●"/>
      <w:lvlJc w:val="left"/>
      <w:pPr>
        <w:ind w:left="5040" w:hanging="360"/>
      </w:pPr>
    </w:lvl>
    <w:lvl w:ilvl="7" w:tplc="6180D89A">
      <w:start w:val="1"/>
      <w:numFmt w:val="bullet"/>
      <w:lvlText w:val="●"/>
      <w:lvlJc w:val="left"/>
      <w:pPr>
        <w:ind w:left="5760" w:hanging="360"/>
      </w:pPr>
    </w:lvl>
    <w:lvl w:ilvl="8" w:tplc="32822DD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B294BFF"/>
    <w:multiLevelType w:val="multilevel"/>
    <w:tmpl w:val="55EA7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5342DCE"/>
    <w:multiLevelType w:val="multilevel"/>
    <w:tmpl w:val="64D22C4E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7" w15:restartNumberingAfterBreak="0">
    <w:nsid w:val="47124A7E"/>
    <w:multiLevelType w:val="hybridMultilevel"/>
    <w:tmpl w:val="4A62FF50"/>
    <w:lvl w:ilvl="0" w:tplc="4CBAF5F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44C2F"/>
    <w:multiLevelType w:val="hybridMultilevel"/>
    <w:tmpl w:val="C1987466"/>
    <w:lvl w:ilvl="0" w:tplc="DE563806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69CF75BD"/>
    <w:multiLevelType w:val="multilevel"/>
    <w:tmpl w:val="BCFC9338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color w:val="auto"/>
        <w:sz w:val="24"/>
        <w:u w:val="single"/>
      </w:rPr>
    </w:lvl>
    <w:lvl w:ilvl="1">
      <w:start w:val="1"/>
      <w:numFmt w:val="none"/>
      <w:lvlText w:val="%1.1."/>
      <w:lvlJc w:val="left"/>
      <w:pPr>
        <w:ind w:left="720" w:hanging="360"/>
      </w:pPr>
      <w:rPr>
        <w:rFonts w:ascii="Verdana" w:hAnsi="Verdana" w:hint="default"/>
        <w:b/>
        <w:i/>
        <w:color w:val="auto"/>
        <w:sz w:val="20"/>
      </w:rPr>
    </w:lvl>
    <w:lvl w:ilvl="2">
      <w:start w:val="1"/>
      <w:numFmt w:val="none"/>
      <w:lvlText w:val="%1.1.1."/>
      <w:lvlJc w:val="left"/>
      <w:pPr>
        <w:ind w:left="1080" w:hanging="360"/>
      </w:pPr>
      <w:rPr>
        <w:rFonts w:ascii="Verdana" w:hAnsi="Verdana" w:hint="default"/>
        <w:b/>
        <w:i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ascii="Verdana" w:hAnsi="Verdana" w:hint="default"/>
        <w:b/>
        <w:i w:val="0"/>
        <w:color w:val="auto"/>
        <w:sz w:val="20"/>
        <w:u w:val="none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ascii="Verdana" w:hAnsi="Verdana" w:hint="default"/>
        <w:b w:val="0"/>
        <w:i/>
        <w:color w:val="auto"/>
        <w:sz w:val="20"/>
        <w:u w:val="single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Verdana" w:hAnsi="Verdana" w:hint="default"/>
        <w:b w:val="0"/>
        <w:i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4"/>
    <w:lvlOverride w:ilvl="0">
      <w:startOverride w:val="1"/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23"/>
    <w:rsid w:val="0000001F"/>
    <w:rsid w:val="00000343"/>
    <w:rsid w:val="00002708"/>
    <w:rsid w:val="00004FAB"/>
    <w:rsid w:val="000062C3"/>
    <w:rsid w:val="00007F4E"/>
    <w:rsid w:val="00011BD4"/>
    <w:rsid w:val="00012680"/>
    <w:rsid w:val="00013084"/>
    <w:rsid w:val="00013991"/>
    <w:rsid w:val="0001454D"/>
    <w:rsid w:val="000145D3"/>
    <w:rsid w:val="000145E3"/>
    <w:rsid w:val="00014CAD"/>
    <w:rsid w:val="0001505D"/>
    <w:rsid w:val="00015895"/>
    <w:rsid w:val="00015C1B"/>
    <w:rsid w:val="000160E7"/>
    <w:rsid w:val="000169F6"/>
    <w:rsid w:val="00016E2F"/>
    <w:rsid w:val="00016F78"/>
    <w:rsid w:val="00017B5F"/>
    <w:rsid w:val="00017CE7"/>
    <w:rsid w:val="00017E90"/>
    <w:rsid w:val="00021A45"/>
    <w:rsid w:val="000225CA"/>
    <w:rsid w:val="00023494"/>
    <w:rsid w:val="00025E50"/>
    <w:rsid w:val="0002686C"/>
    <w:rsid w:val="00026FE1"/>
    <w:rsid w:val="00030A3F"/>
    <w:rsid w:val="00030B79"/>
    <w:rsid w:val="00032A0C"/>
    <w:rsid w:val="000334D3"/>
    <w:rsid w:val="0003382B"/>
    <w:rsid w:val="000339D9"/>
    <w:rsid w:val="000345D8"/>
    <w:rsid w:val="000351DF"/>
    <w:rsid w:val="00035A45"/>
    <w:rsid w:val="00035C3E"/>
    <w:rsid w:val="00035CC4"/>
    <w:rsid w:val="000364AB"/>
    <w:rsid w:val="00036722"/>
    <w:rsid w:val="00036BBC"/>
    <w:rsid w:val="0003778B"/>
    <w:rsid w:val="00040A54"/>
    <w:rsid w:val="000430C2"/>
    <w:rsid w:val="000439AD"/>
    <w:rsid w:val="00044F36"/>
    <w:rsid w:val="00045026"/>
    <w:rsid w:val="0004549E"/>
    <w:rsid w:val="00045736"/>
    <w:rsid w:val="000510F9"/>
    <w:rsid w:val="0005150F"/>
    <w:rsid w:val="00060A91"/>
    <w:rsid w:val="00060D75"/>
    <w:rsid w:val="00060EAF"/>
    <w:rsid w:val="000614C7"/>
    <w:rsid w:val="00061B60"/>
    <w:rsid w:val="00061E37"/>
    <w:rsid w:val="000625FF"/>
    <w:rsid w:val="000628A3"/>
    <w:rsid w:val="000637B7"/>
    <w:rsid w:val="00063EC5"/>
    <w:rsid w:val="00064A4A"/>
    <w:rsid w:val="000719C6"/>
    <w:rsid w:val="000738E8"/>
    <w:rsid w:val="00074023"/>
    <w:rsid w:val="00074201"/>
    <w:rsid w:val="00075892"/>
    <w:rsid w:val="00075A70"/>
    <w:rsid w:val="00076FB7"/>
    <w:rsid w:val="00077226"/>
    <w:rsid w:val="0007744D"/>
    <w:rsid w:val="0008064E"/>
    <w:rsid w:val="00080878"/>
    <w:rsid w:val="00081FA8"/>
    <w:rsid w:val="00083407"/>
    <w:rsid w:val="00083FE1"/>
    <w:rsid w:val="000841E9"/>
    <w:rsid w:val="000848CE"/>
    <w:rsid w:val="000908DD"/>
    <w:rsid w:val="00091454"/>
    <w:rsid w:val="00093092"/>
    <w:rsid w:val="00094285"/>
    <w:rsid w:val="00094B65"/>
    <w:rsid w:val="00097C0E"/>
    <w:rsid w:val="000A0849"/>
    <w:rsid w:val="000A15E2"/>
    <w:rsid w:val="000A37F1"/>
    <w:rsid w:val="000A3861"/>
    <w:rsid w:val="000A4CB1"/>
    <w:rsid w:val="000A5960"/>
    <w:rsid w:val="000A6B7C"/>
    <w:rsid w:val="000A78FA"/>
    <w:rsid w:val="000A7D92"/>
    <w:rsid w:val="000B19C8"/>
    <w:rsid w:val="000B3F9B"/>
    <w:rsid w:val="000B4053"/>
    <w:rsid w:val="000B4D89"/>
    <w:rsid w:val="000B550C"/>
    <w:rsid w:val="000C18F6"/>
    <w:rsid w:val="000C3877"/>
    <w:rsid w:val="000C5FD1"/>
    <w:rsid w:val="000C63E1"/>
    <w:rsid w:val="000D1501"/>
    <w:rsid w:val="000D2720"/>
    <w:rsid w:val="000D3079"/>
    <w:rsid w:val="000D3C89"/>
    <w:rsid w:val="000D4237"/>
    <w:rsid w:val="000D555D"/>
    <w:rsid w:val="000D619C"/>
    <w:rsid w:val="000D69E7"/>
    <w:rsid w:val="000E3381"/>
    <w:rsid w:val="000E3B5D"/>
    <w:rsid w:val="000E3DF3"/>
    <w:rsid w:val="000E4352"/>
    <w:rsid w:val="000E4439"/>
    <w:rsid w:val="000E4EE0"/>
    <w:rsid w:val="000E58E8"/>
    <w:rsid w:val="000E6AF4"/>
    <w:rsid w:val="000E7C26"/>
    <w:rsid w:val="000F23F0"/>
    <w:rsid w:val="000F3011"/>
    <w:rsid w:val="000F37EF"/>
    <w:rsid w:val="000F3D15"/>
    <w:rsid w:val="000F5BD1"/>
    <w:rsid w:val="000F780B"/>
    <w:rsid w:val="000F7F22"/>
    <w:rsid w:val="00100118"/>
    <w:rsid w:val="001004CD"/>
    <w:rsid w:val="00101909"/>
    <w:rsid w:val="00102267"/>
    <w:rsid w:val="00102280"/>
    <w:rsid w:val="00102DC9"/>
    <w:rsid w:val="00103F41"/>
    <w:rsid w:val="00105D54"/>
    <w:rsid w:val="001076C1"/>
    <w:rsid w:val="00107734"/>
    <w:rsid w:val="00110342"/>
    <w:rsid w:val="00110635"/>
    <w:rsid w:val="00112B0B"/>
    <w:rsid w:val="00112E7C"/>
    <w:rsid w:val="00112F85"/>
    <w:rsid w:val="00114550"/>
    <w:rsid w:val="00115BBA"/>
    <w:rsid w:val="00116EE2"/>
    <w:rsid w:val="0011704B"/>
    <w:rsid w:val="00120899"/>
    <w:rsid w:val="001213DC"/>
    <w:rsid w:val="00121E7A"/>
    <w:rsid w:val="001267D1"/>
    <w:rsid w:val="00127916"/>
    <w:rsid w:val="0013099A"/>
    <w:rsid w:val="001373F5"/>
    <w:rsid w:val="00137D85"/>
    <w:rsid w:val="0014066B"/>
    <w:rsid w:val="0014111E"/>
    <w:rsid w:val="00143A5A"/>
    <w:rsid w:val="001442B4"/>
    <w:rsid w:val="0014481A"/>
    <w:rsid w:val="00145169"/>
    <w:rsid w:val="0014755B"/>
    <w:rsid w:val="00150A96"/>
    <w:rsid w:val="00150CED"/>
    <w:rsid w:val="00151ABC"/>
    <w:rsid w:val="00154408"/>
    <w:rsid w:val="00155E98"/>
    <w:rsid w:val="00163CA5"/>
    <w:rsid w:val="00164972"/>
    <w:rsid w:val="001662EE"/>
    <w:rsid w:val="001672E9"/>
    <w:rsid w:val="0016770A"/>
    <w:rsid w:val="00167CD2"/>
    <w:rsid w:val="0017006F"/>
    <w:rsid w:val="001701F8"/>
    <w:rsid w:val="00170B6B"/>
    <w:rsid w:val="00170CC9"/>
    <w:rsid w:val="00174D52"/>
    <w:rsid w:val="00180720"/>
    <w:rsid w:val="00180DA2"/>
    <w:rsid w:val="00181CAC"/>
    <w:rsid w:val="0018366E"/>
    <w:rsid w:val="001838C7"/>
    <w:rsid w:val="00187E1A"/>
    <w:rsid w:val="0019074D"/>
    <w:rsid w:val="00190AEF"/>
    <w:rsid w:val="00191F66"/>
    <w:rsid w:val="00192A2D"/>
    <w:rsid w:val="00194BF0"/>
    <w:rsid w:val="001960DD"/>
    <w:rsid w:val="00196A1F"/>
    <w:rsid w:val="00196E65"/>
    <w:rsid w:val="001A0FEF"/>
    <w:rsid w:val="001A18D9"/>
    <w:rsid w:val="001A2560"/>
    <w:rsid w:val="001A5CC8"/>
    <w:rsid w:val="001A67FF"/>
    <w:rsid w:val="001A7AE5"/>
    <w:rsid w:val="001B17FE"/>
    <w:rsid w:val="001B54EE"/>
    <w:rsid w:val="001B5C68"/>
    <w:rsid w:val="001B6243"/>
    <w:rsid w:val="001B636E"/>
    <w:rsid w:val="001C0BBF"/>
    <w:rsid w:val="001C2EF6"/>
    <w:rsid w:val="001C4037"/>
    <w:rsid w:val="001C67EA"/>
    <w:rsid w:val="001D079C"/>
    <w:rsid w:val="001D0B42"/>
    <w:rsid w:val="001D190C"/>
    <w:rsid w:val="001D277D"/>
    <w:rsid w:val="001D32C4"/>
    <w:rsid w:val="001D4D04"/>
    <w:rsid w:val="001E2421"/>
    <w:rsid w:val="001E64B7"/>
    <w:rsid w:val="001E7502"/>
    <w:rsid w:val="001E7CC0"/>
    <w:rsid w:val="001F087D"/>
    <w:rsid w:val="001F1CC2"/>
    <w:rsid w:val="001F436E"/>
    <w:rsid w:val="001F6170"/>
    <w:rsid w:val="002005B4"/>
    <w:rsid w:val="0020088E"/>
    <w:rsid w:val="00201B6F"/>
    <w:rsid w:val="002021C8"/>
    <w:rsid w:val="00202622"/>
    <w:rsid w:val="00202A6B"/>
    <w:rsid w:val="0020309D"/>
    <w:rsid w:val="00203288"/>
    <w:rsid w:val="00203649"/>
    <w:rsid w:val="00205961"/>
    <w:rsid w:val="00206CAC"/>
    <w:rsid w:val="00210AF2"/>
    <w:rsid w:val="002111C5"/>
    <w:rsid w:val="0021252A"/>
    <w:rsid w:val="00212AD5"/>
    <w:rsid w:val="00212E2F"/>
    <w:rsid w:val="00212EC4"/>
    <w:rsid w:val="00213B09"/>
    <w:rsid w:val="00216612"/>
    <w:rsid w:val="002223A4"/>
    <w:rsid w:val="002233C7"/>
    <w:rsid w:val="00223EF6"/>
    <w:rsid w:val="002251CD"/>
    <w:rsid w:val="0022777A"/>
    <w:rsid w:val="00227A98"/>
    <w:rsid w:val="00227D55"/>
    <w:rsid w:val="00231B40"/>
    <w:rsid w:val="00233089"/>
    <w:rsid w:val="00234F52"/>
    <w:rsid w:val="00234F54"/>
    <w:rsid w:val="0023672B"/>
    <w:rsid w:val="002406FC"/>
    <w:rsid w:val="00241E2F"/>
    <w:rsid w:val="00241F6F"/>
    <w:rsid w:val="00243E50"/>
    <w:rsid w:val="0024474B"/>
    <w:rsid w:val="002448B7"/>
    <w:rsid w:val="00244AC6"/>
    <w:rsid w:val="00246455"/>
    <w:rsid w:val="002467A0"/>
    <w:rsid w:val="00252BF8"/>
    <w:rsid w:val="00252CBE"/>
    <w:rsid w:val="002531B6"/>
    <w:rsid w:val="0025497D"/>
    <w:rsid w:val="00255FDB"/>
    <w:rsid w:val="00255FEB"/>
    <w:rsid w:val="00256695"/>
    <w:rsid w:val="00256760"/>
    <w:rsid w:val="00256C02"/>
    <w:rsid w:val="00260A4F"/>
    <w:rsid w:val="0026103A"/>
    <w:rsid w:val="002621DD"/>
    <w:rsid w:val="002628DD"/>
    <w:rsid w:val="002638D9"/>
    <w:rsid w:val="00264A1B"/>
    <w:rsid w:val="00265278"/>
    <w:rsid w:val="002652E2"/>
    <w:rsid w:val="00267B99"/>
    <w:rsid w:val="002701DD"/>
    <w:rsid w:val="00274395"/>
    <w:rsid w:val="00274CCC"/>
    <w:rsid w:val="00275B8D"/>
    <w:rsid w:val="00276660"/>
    <w:rsid w:val="00276705"/>
    <w:rsid w:val="00277F56"/>
    <w:rsid w:val="00280C8C"/>
    <w:rsid w:val="002811C2"/>
    <w:rsid w:val="002836FD"/>
    <w:rsid w:val="002845DE"/>
    <w:rsid w:val="002847FC"/>
    <w:rsid w:val="002856A3"/>
    <w:rsid w:val="00285A02"/>
    <w:rsid w:val="00285AC0"/>
    <w:rsid w:val="002873F1"/>
    <w:rsid w:val="0029062D"/>
    <w:rsid w:val="0029222E"/>
    <w:rsid w:val="002943BF"/>
    <w:rsid w:val="00294729"/>
    <w:rsid w:val="00295723"/>
    <w:rsid w:val="0029598E"/>
    <w:rsid w:val="00295B39"/>
    <w:rsid w:val="00297ACB"/>
    <w:rsid w:val="00297F01"/>
    <w:rsid w:val="002A24E3"/>
    <w:rsid w:val="002A29B0"/>
    <w:rsid w:val="002A2F97"/>
    <w:rsid w:val="002A3520"/>
    <w:rsid w:val="002A3B03"/>
    <w:rsid w:val="002A3C9B"/>
    <w:rsid w:val="002A4991"/>
    <w:rsid w:val="002A56DA"/>
    <w:rsid w:val="002A6C54"/>
    <w:rsid w:val="002B2079"/>
    <w:rsid w:val="002B3289"/>
    <w:rsid w:val="002B4327"/>
    <w:rsid w:val="002B43C8"/>
    <w:rsid w:val="002B5AFF"/>
    <w:rsid w:val="002B6956"/>
    <w:rsid w:val="002B6C0A"/>
    <w:rsid w:val="002C012A"/>
    <w:rsid w:val="002C08E5"/>
    <w:rsid w:val="002C3076"/>
    <w:rsid w:val="002C513E"/>
    <w:rsid w:val="002C7D66"/>
    <w:rsid w:val="002C7F64"/>
    <w:rsid w:val="002D124B"/>
    <w:rsid w:val="002D3124"/>
    <w:rsid w:val="002D3FBE"/>
    <w:rsid w:val="002D437F"/>
    <w:rsid w:val="002D603A"/>
    <w:rsid w:val="002D7FF5"/>
    <w:rsid w:val="002E0701"/>
    <w:rsid w:val="002E2EFF"/>
    <w:rsid w:val="002E36D6"/>
    <w:rsid w:val="002E3E42"/>
    <w:rsid w:val="002E5451"/>
    <w:rsid w:val="002E5E84"/>
    <w:rsid w:val="002E7F1C"/>
    <w:rsid w:val="002F05C5"/>
    <w:rsid w:val="002F0616"/>
    <w:rsid w:val="002F25AE"/>
    <w:rsid w:val="002F4812"/>
    <w:rsid w:val="002F4A8B"/>
    <w:rsid w:val="002F6C54"/>
    <w:rsid w:val="002F707D"/>
    <w:rsid w:val="002F7176"/>
    <w:rsid w:val="00300451"/>
    <w:rsid w:val="003004FC"/>
    <w:rsid w:val="003019DD"/>
    <w:rsid w:val="00301E89"/>
    <w:rsid w:val="0030384B"/>
    <w:rsid w:val="00303F44"/>
    <w:rsid w:val="00304758"/>
    <w:rsid w:val="00304923"/>
    <w:rsid w:val="00304BDA"/>
    <w:rsid w:val="00304D9D"/>
    <w:rsid w:val="00305AD0"/>
    <w:rsid w:val="0030708F"/>
    <w:rsid w:val="00310E7A"/>
    <w:rsid w:val="003110D8"/>
    <w:rsid w:val="00311401"/>
    <w:rsid w:val="00311EA2"/>
    <w:rsid w:val="0031295C"/>
    <w:rsid w:val="00313430"/>
    <w:rsid w:val="00314786"/>
    <w:rsid w:val="00314D61"/>
    <w:rsid w:val="003151FE"/>
    <w:rsid w:val="0031649C"/>
    <w:rsid w:val="00316A4A"/>
    <w:rsid w:val="0032554A"/>
    <w:rsid w:val="00326088"/>
    <w:rsid w:val="00326A93"/>
    <w:rsid w:val="0032700D"/>
    <w:rsid w:val="00327D6F"/>
    <w:rsid w:val="003302BF"/>
    <w:rsid w:val="00331686"/>
    <w:rsid w:val="0033170B"/>
    <w:rsid w:val="00332E03"/>
    <w:rsid w:val="003374CC"/>
    <w:rsid w:val="003379F1"/>
    <w:rsid w:val="00337E54"/>
    <w:rsid w:val="00344383"/>
    <w:rsid w:val="00344530"/>
    <w:rsid w:val="00345F8A"/>
    <w:rsid w:val="00346664"/>
    <w:rsid w:val="00346FC1"/>
    <w:rsid w:val="00347FEF"/>
    <w:rsid w:val="00350EDC"/>
    <w:rsid w:val="003520E8"/>
    <w:rsid w:val="0035554F"/>
    <w:rsid w:val="00355B6A"/>
    <w:rsid w:val="00360509"/>
    <w:rsid w:val="00362188"/>
    <w:rsid w:val="003653E0"/>
    <w:rsid w:val="003703F2"/>
    <w:rsid w:val="003705DC"/>
    <w:rsid w:val="00373B5F"/>
    <w:rsid w:val="00373F20"/>
    <w:rsid w:val="00375635"/>
    <w:rsid w:val="003808F7"/>
    <w:rsid w:val="00380F77"/>
    <w:rsid w:val="00381E43"/>
    <w:rsid w:val="00384040"/>
    <w:rsid w:val="00384B46"/>
    <w:rsid w:val="003865CA"/>
    <w:rsid w:val="00387075"/>
    <w:rsid w:val="00387E24"/>
    <w:rsid w:val="0039187F"/>
    <w:rsid w:val="00392700"/>
    <w:rsid w:val="00393075"/>
    <w:rsid w:val="003933BA"/>
    <w:rsid w:val="00393822"/>
    <w:rsid w:val="0039386E"/>
    <w:rsid w:val="0039533F"/>
    <w:rsid w:val="00395F13"/>
    <w:rsid w:val="003A0097"/>
    <w:rsid w:val="003A0ABC"/>
    <w:rsid w:val="003A0D79"/>
    <w:rsid w:val="003A12D1"/>
    <w:rsid w:val="003A17BD"/>
    <w:rsid w:val="003A2FB9"/>
    <w:rsid w:val="003A3A06"/>
    <w:rsid w:val="003A3F8D"/>
    <w:rsid w:val="003A4D31"/>
    <w:rsid w:val="003A5838"/>
    <w:rsid w:val="003A7FCA"/>
    <w:rsid w:val="003B0E57"/>
    <w:rsid w:val="003B158B"/>
    <w:rsid w:val="003B17EC"/>
    <w:rsid w:val="003B23F4"/>
    <w:rsid w:val="003B3A58"/>
    <w:rsid w:val="003B3B9A"/>
    <w:rsid w:val="003B3BC4"/>
    <w:rsid w:val="003B4F87"/>
    <w:rsid w:val="003B4FED"/>
    <w:rsid w:val="003B52CC"/>
    <w:rsid w:val="003B55FB"/>
    <w:rsid w:val="003B7676"/>
    <w:rsid w:val="003C14AF"/>
    <w:rsid w:val="003C19C0"/>
    <w:rsid w:val="003C4DB9"/>
    <w:rsid w:val="003C5379"/>
    <w:rsid w:val="003C6436"/>
    <w:rsid w:val="003C643A"/>
    <w:rsid w:val="003C66E5"/>
    <w:rsid w:val="003C67B3"/>
    <w:rsid w:val="003C6827"/>
    <w:rsid w:val="003C68E8"/>
    <w:rsid w:val="003C6B5E"/>
    <w:rsid w:val="003D11FC"/>
    <w:rsid w:val="003D2400"/>
    <w:rsid w:val="003D2C26"/>
    <w:rsid w:val="003D4453"/>
    <w:rsid w:val="003D479E"/>
    <w:rsid w:val="003D5CA3"/>
    <w:rsid w:val="003D623D"/>
    <w:rsid w:val="003D7402"/>
    <w:rsid w:val="003E204F"/>
    <w:rsid w:val="003E2755"/>
    <w:rsid w:val="003E4632"/>
    <w:rsid w:val="003E4794"/>
    <w:rsid w:val="003E495D"/>
    <w:rsid w:val="003E6B70"/>
    <w:rsid w:val="003E6BCE"/>
    <w:rsid w:val="003F009A"/>
    <w:rsid w:val="003F1851"/>
    <w:rsid w:val="003F2EFC"/>
    <w:rsid w:val="003F3345"/>
    <w:rsid w:val="003F34D5"/>
    <w:rsid w:val="003F42A5"/>
    <w:rsid w:val="003F55B9"/>
    <w:rsid w:val="003F5EF9"/>
    <w:rsid w:val="003F68B2"/>
    <w:rsid w:val="003F6F8E"/>
    <w:rsid w:val="00401E66"/>
    <w:rsid w:val="00402064"/>
    <w:rsid w:val="00413D05"/>
    <w:rsid w:val="00414EB8"/>
    <w:rsid w:val="004157D6"/>
    <w:rsid w:val="0041611E"/>
    <w:rsid w:val="00416AC8"/>
    <w:rsid w:val="004174B7"/>
    <w:rsid w:val="0041753C"/>
    <w:rsid w:val="00417892"/>
    <w:rsid w:val="0042561A"/>
    <w:rsid w:val="00426658"/>
    <w:rsid w:val="00427CBE"/>
    <w:rsid w:val="00430473"/>
    <w:rsid w:val="00431F0D"/>
    <w:rsid w:val="00432E04"/>
    <w:rsid w:val="0043325A"/>
    <w:rsid w:val="00434A1D"/>
    <w:rsid w:val="00434E3F"/>
    <w:rsid w:val="00435B37"/>
    <w:rsid w:val="00435DE4"/>
    <w:rsid w:val="00435DF0"/>
    <w:rsid w:val="004370B8"/>
    <w:rsid w:val="00437A30"/>
    <w:rsid w:val="00440917"/>
    <w:rsid w:val="00443F8F"/>
    <w:rsid w:val="004517E3"/>
    <w:rsid w:val="00452777"/>
    <w:rsid w:val="00452FFE"/>
    <w:rsid w:val="00453271"/>
    <w:rsid w:val="00454319"/>
    <w:rsid w:val="00456068"/>
    <w:rsid w:val="00460826"/>
    <w:rsid w:val="00464499"/>
    <w:rsid w:val="00465C22"/>
    <w:rsid w:val="004661DD"/>
    <w:rsid w:val="00471BF5"/>
    <w:rsid w:val="0047388D"/>
    <w:rsid w:val="004738E9"/>
    <w:rsid w:val="0047537E"/>
    <w:rsid w:val="004802D4"/>
    <w:rsid w:val="00480F57"/>
    <w:rsid w:val="00483A1E"/>
    <w:rsid w:val="00485689"/>
    <w:rsid w:val="0049028B"/>
    <w:rsid w:val="004902C1"/>
    <w:rsid w:val="004914B4"/>
    <w:rsid w:val="004917CD"/>
    <w:rsid w:val="00492212"/>
    <w:rsid w:val="0049369B"/>
    <w:rsid w:val="004936A2"/>
    <w:rsid w:val="00493D1A"/>
    <w:rsid w:val="004941A2"/>
    <w:rsid w:val="004974EE"/>
    <w:rsid w:val="004A06CA"/>
    <w:rsid w:val="004A0BFE"/>
    <w:rsid w:val="004A0ECC"/>
    <w:rsid w:val="004A48C7"/>
    <w:rsid w:val="004A6B5A"/>
    <w:rsid w:val="004A7CBD"/>
    <w:rsid w:val="004B15D4"/>
    <w:rsid w:val="004B15F3"/>
    <w:rsid w:val="004B21E4"/>
    <w:rsid w:val="004B2D3B"/>
    <w:rsid w:val="004B6489"/>
    <w:rsid w:val="004C0ACC"/>
    <w:rsid w:val="004C295F"/>
    <w:rsid w:val="004C30F8"/>
    <w:rsid w:val="004C3A7D"/>
    <w:rsid w:val="004C3E7E"/>
    <w:rsid w:val="004C453D"/>
    <w:rsid w:val="004C4B06"/>
    <w:rsid w:val="004C5BA2"/>
    <w:rsid w:val="004C7649"/>
    <w:rsid w:val="004C7AF6"/>
    <w:rsid w:val="004D2033"/>
    <w:rsid w:val="004D2DC8"/>
    <w:rsid w:val="004D4D71"/>
    <w:rsid w:val="004D6205"/>
    <w:rsid w:val="004D6F62"/>
    <w:rsid w:val="004E01BE"/>
    <w:rsid w:val="004E0685"/>
    <w:rsid w:val="004E0954"/>
    <w:rsid w:val="004E114F"/>
    <w:rsid w:val="004E1837"/>
    <w:rsid w:val="004E1A2E"/>
    <w:rsid w:val="004E1F32"/>
    <w:rsid w:val="004E370B"/>
    <w:rsid w:val="004E3E65"/>
    <w:rsid w:val="004E4957"/>
    <w:rsid w:val="004E750B"/>
    <w:rsid w:val="004F0920"/>
    <w:rsid w:val="004F0E11"/>
    <w:rsid w:val="004F3E86"/>
    <w:rsid w:val="004F44E8"/>
    <w:rsid w:val="004F6F70"/>
    <w:rsid w:val="004F7AFE"/>
    <w:rsid w:val="00502F23"/>
    <w:rsid w:val="00503058"/>
    <w:rsid w:val="0050328D"/>
    <w:rsid w:val="0050377D"/>
    <w:rsid w:val="00504292"/>
    <w:rsid w:val="005060A1"/>
    <w:rsid w:val="00507633"/>
    <w:rsid w:val="00507A08"/>
    <w:rsid w:val="00507A6D"/>
    <w:rsid w:val="00507E3D"/>
    <w:rsid w:val="00510845"/>
    <w:rsid w:val="00510B8D"/>
    <w:rsid w:val="00514055"/>
    <w:rsid w:val="005149D4"/>
    <w:rsid w:val="00514BA8"/>
    <w:rsid w:val="0051786C"/>
    <w:rsid w:val="00520D06"/>
    <w:rsid w:val="00521813"/>
    <w:rsid w:val="00521AE9"/>
    <w:rsid w:val="00521FE3"/>
    <w:rsid w:val="005258DA"/>
    <w:rsid w:val="00526678"/>
    <w:rsid w:val="005267A9"/>
    <w:rsid w:val="00527D62"/>
    <w:rsid w:val="00533497"/>
    <w:rsid w:val="0053366D"/>
    <w:rsid w:val="005340E0"/>
    <w:rsid w:val="005356AC"/>
    <w:rsid w:val="005408FB"/>
    <w:rsid w:val="00541B91"/>
    <w:rsid w:val="005420CC"/>
    <w:rsid w:val="00544C0A"/>
    <w:rsid w:val="00545E47"/>
    <w:rsid w:val="0054637A"/>
    <w:rsid w:val="005464DA"/>
    <w:rsid w:val="005475FD"/>
    <w:rsid w:val="00547793"/>
    <w:rsid w:val="0055321F"/>
    <w:rsid w:val="00553598"/>
    <w:rsid w:val="0055387F"/>
    <w:rsid w:val="005557F5"/>
    <w:rsid w:val="0055668A"/>
    <w:rsid w:val="00561039"/>
    <w:rsid w:val="0056255E"/>
    <w:rsid w:val="00563080"/>
    <w:rsid w:val="0056637F"/>
    <w:rsid w:val="00566EEF"/>
    <w:rsid w:val="00570A0A"/>
    <w:rsid w:val="00571D28"/>
    <w:rsid w:val="005736A7"/>
    <w:rsid w:val="00577EE4"/>
    <w:rsid w:val="005824A3"/>
    <w:rsid w:val="005859F9"/>
    <w:rsid w:val="00586046"/>
    <w:rsid w:val="005902C2"/>
    <w:rsid w:val="00592668"/>
    <w:rsid w:val="005927E4"/>
    <w:rsid w:val="00593198"/>
    <w:rsid w:val="00593634"/>
    <w:rsid w:val="00595051"/>
    <w:rsid w:val="005A0263"/>
    <w:rsid w:val="005A10BC"/>
    <w:rsid w:val="005A20DF"/>
    <w:rsid w:val="005A292E"/>
    <w:rsid w:val="005A4108"/>
    <w:rsid w:val="005A5243"/>
    <w:rsid w:val="005A54DA"/>
    <w:rsid w:val="005A5FCF"/>
    <w:rsid w:val="005A6873"/>
    <w:rsid w:val="005A7124"/>
    <w:rsid w:val="005B13DD"/>
    <w:rsid w:val="005B1D6D"/>
    <w:rsid w:val="005C0A69"/>
    <w:rsid w:val="005C18F1"/>
    <w:rsid w:val="005C3141"/>
    <w:rsid w:val="005C3469"/>
    <w:rsid w:val="005C3C31"/>
    <w:rsid w:val="005C7167"/>
    <w:rsid w:val="005C7307"/>
    <w:rsid w:val="005D12B2"/>
    <w:rsid w:val="005D1A4F"/>
    <w:rsid w:val="005D2A83"/>
    <w:rsid w:val="005D42F3"/>
    <w:rsid w:val="005D5278"/>
    <w:rsid w:val="005E1DCD"/>
    <w:rsid w:val="005E2505"/>
    <w:rsid w:val="005E2804"/>
    <w:rsid w:val="005E2EDB"/>
    <w:rsid w:val="005E6177"/>
    <w:rsid w:val="005F16B4"/>
    <w:rsid w:val="005F67E5"/>
    <w:rsid w:val="0060045B"/>
    <w:rsid w:val="00600B1C"/>
    <w:rsid w:val="00601D8E"/>
    <w:rsid w:val="006022B2"/>
    <w:rsid w:val="0060283C"/>
    <w:rsid w:val="006072DA"/>
    <w:rsid w:val="00607539"/>
    <w:rsid w:val="006100B7"/>
    <w:rsid w:val="0061034A"/>
    <w:rsid w:val="0061080F"/>
    <w:rsid w:val="00611845"/>
    <w:rsid w:val="0061220E"/>
    <w:rsid w:val="00612A0A"/>
    <w:rsid w:val="00613385"/>
    <w:rsid w:val="00614078"/>
    <w:rsid w:val="00615659"/>
    <w:rsid w:val="00620027"/>
    <w:rsid w:val="00623FC2"/>
    <w:rsid w:val="0062436B"/>
    <w:rsid w:val="006245A7"/>
    <w:rsid w:val="0062527E"/>
    <w:rsid w:val="0062562B"/>
    <w:rsid w:val="0062639D"/>
    <w:rsid w:val="00626F30"/>
    <w:rsid w:val="006274B6"/>
    <w:rsid w:val="00631908"/>
    <w:rsid w:val="00631B32"/>
    <w:rsid w:val="00634C8A"/>
    <w:rsid w:val="0063764E"/>
    <w:rsid w:val="00641429"/>
    <w:rsid w:val="006438AB"/>
    <w:rsid w:val="00644425"/>
    <w:rsid w:val="006444A9"/>
    <w:rsid w:val="00645CDA"/>
    <w:rsid w:val="00645F6E"/>
    <w:rsid w:val="006465E7"/>
    <w:rsid w:val="006508C4"/>
    <w:rsid w:val="00650F65"/>
    <w:rsid w:val="006519E7"/>
    <w:rsid w:val="006532EF"/>
    <w:rsid w:val="006538B0"/>
    <w:rsid w:val="006541FB"/>
    <w:rsid w:val="00655B31"/>
    <w:rsid w:val="006562F5"/>
    <w:rsid w:val="00656465"/>
    <w:rsid w:val="00657FEE"/>
    <w:rsid w:val="00660484"/>
    <w:rsid w:val="006618F3"/>
    <w:rsid w:val="00665780"/>
    <w:rsid w:val="00667F0F"/>
    <w:rsid w:val="00670B5A"/>
    <w:rsid w:val="0067163D"/>
    <w:rsid w:val="00672CDB"/>
    <w:rsid w:val="00673602"/>
    <w:rsid w:val="0067457B"/>
    <w:rsid w:val="00674B2C"/>
    <w:rsid w:val="006769BD"/>
    <w:rsid w:val="00676D33"/>
    <w:rsid w:val="00680EE2"/>
    <w:rsid w:val="00680F7F"/>
    <w:rsid w:val="00681D2D"/>
    <w:rsid w:val="00682CD6"/>
    <w:rsid w:val="00682D4A"/>
    <w:rsid w:val="006832E4"/>
    <w:rsid w:val="00685703"/>
    <w:rsid w:val="00690A4D"/>
    <w:rsid w:val="00690AFC"/>
    <w:rsid w:val="00691B9D"/>
    <w:rsid w:val="00692032"/>
    <w:rsid w:val="0069237C"/>
    <w:rsid w:val="006924D1"/>
    <w:rsid w:val="00692BA4"/>
    <w:rsid w:val="00692EDD"/>
    <w:rsid w:val="006964FF"/>
    <w:rsid w:val="00696999"/>
    <w:rsid w:val="0069794E"/>
    <w:rsid w:val="006A0C9D"/>
    <w:rsid w:val="006A1C28"/>
    <w:rsid w:val="006A321C"/>
    <w:rsid w:val="006A338F"/>
    <w:rsid w:val="006A3C58"/>
    <w:rsid w:val="006A5137"/>
    <w:rsid w:val="006A56BC"/>
    <w:rsid w:val="006A59CB"/>
    <w:rsid w:val="006A7FFC"/>
    <w:rsid w:val="006B003C"/>
    <w:rsid w:val="006B12FE"/>
    <w:rsid w:val="006B5895"/>
    <w:rsid w:val="006B59AC"/>
    <w:rsid w:val="006B6BAF"/>
    <w:rsid w:val="006B72C9"/>
    <w:rsid w:val="006C0F5D"/>
    <w:rsid w:val="006C235E"/>
    <w:rsid w:val="006C2A18"/>
    <w:rsid w:val="006C37C5"/>
    <w:rsid w:val="006C3C4E"/>
    <w:rsid w:val="006C567D"/>
    <w:rsid w:val="006C684D"/>
    <w:rsid w:val="006C6937"/>
    <w:rsid w:val="006C7FB7"/>
    <w:rsid w:val="006D06F4"/>
    <w:rsid w:val="006D0C06"/>
    <w:rsid w:val="006D1B8B"/>
    <w:rsid w:val="006D2245"/>
    <w:rsid w:val="006D355C"/>
    <w:rsid w:val="006D579F"/>
    <w:rsid w:val="006D67DE"/>
    <w:rsid w:val="006D79A3"/>
    <w:rsid w:val="006E0B36"/>
    <w:rsid w:val="006E252B"/>
    <w:rsid w:val="006E2A06"/>
    <w:rsid w:val="006E2FC9"/>
    <w:rsid w:val="006E5BDA"/>
    <w:rsid w:val="006E66CF"/>
    <w:rsid w:val="006F05AA"/>
    <w:rsid w:val="006F369E"/>
    <w:rsid w:val="006F4A28"/>
    <w:rsid w:val="006F625F"/>
    <w:rsid w:val="006F65D8"/>
    <w:rsid w:val="006F7086"/>
    <w:rsid w:val="00701153"/>
    <w:rsid w:val="00702DBD"/>
    <w:rsid w:val="00703189"/>
    <w:rsid w:val="00704BD7"/>
    <w:rsid w:val="007051C7"/>
    <w:rsid w:val="0070569F"/>
    <w:rsid w:val="00706615"/>
    <w:rsid w:val="0070693E"/>
    <w:rsid w:val="00711F9B"/>
    <w:rsid w:val="007125B3"/>
    <w:rsid w:val="0071269E"/>
    <w:rsid w:val="00712B86"/>
    <w:rsid w:val="007130AA"/>
    <w:rsid w:val="0071330F"/>
    <w:rsid w:val="007134EC"/>
    <w:rsid w:val="00714333"/>
    <w:rsid w:val="00714DFE"/>
    <w:rsid w:val="00714EFD"/>
    <w:rsid w:val="007152BB"/>
    <w:rsid w:val="0071781F"/>
    <w:rsid w:val="007209F1"/>
    <w:rsid w:val="00721531"/>
    <w:rsid w:val="0072332C"/>
    <w:rsid w:val="00723692"/>
    <w:rsid w:val="00723E58"/>
    <w:rsid w:val="00724158"/>
    <w:rsid w:val="00724224"/>
    <w:rsid w:val="00726BDA"/>
    <w:rsid w:val="00731752"/>
    <w:rsid w:val="00732800"/>
    <w:rsid w:val="00734BE0"/>
    <w:rsid w:val="00736309"/>
    <w:rsid w:val="00736942"/>
    <w:rsid w:val="0073707B"/>
    <w:rsid w:val="007374C7"/>
    <w:rsid w:val="00744EDD"/>
    <w:rsid w:val="007452AA"/>
    <w:rsid w:val="0074559B"/>
    <w:rsid w:val="00745791"/>
    <w:rsid w:val="00745A52"/>
    <w:rsid w:val="00746008"/>
    <w:rsid w:val="007471D8"/>
    <w:rsid w:val="0074775E"/>
    <w:rsid w:val="00750668"/>
    <w:rsid w:val="0075167A"/>
    <w:rsid w:val="00754C69"/>
    <w:rsid w:val="00755294"/>
    <w:rsid w:val="00756249"/>
    <w:rsid w:val="00756BAB"/>
    <w:rsid w:val="00762D1E"/>
    <w:rsid w:val="007656F5"/>
    <w:rsid w:val="00765B91"/>
    <w:rsid w:val="00766E16"/>
    <w:rsid w:val="00767008"/>
    <w:rsid w:val="007726EC"/>
    <w:rsid w:val="00773A18"/>
    <w:rsid w:val="00773C54"/>
    <w:rsid w:val="00775DF2"/>
    <w:rsid w:val="00775F36"/>
    <w:rsid w:val="007769E9"/>
    <w:rsid w:val="00776E76"/>
    <w:rsid w:val="00782AEE"/>
    <w:rsid w:val="00782E65"/>
    <w:rsid w:val="007837A5"/>
    <w:rsid w:val="007849E7"/>
    <w:rsid w:val="00784D27"/>
    <w:rsid w:val="007866EF"/>
    <w:rsid w:val="00787233"/>
    <w:rsid w:val="007872B6"/>
    <w:rsid w:val="0078738F"/>
    <w:rsid w:val="00787DA9"/>
    <w:rsid w:val="007904D3"/>
    <w:rsid w:val="0079096A"/>
    <w:rsid w:val="00791676"/>
    <w:rsid w:val="00791BF0"/>
    <w:rsid w:val="00793EB1"/>
    <w:rsid w:val="007A06DB"/>
    <w:rsid w:val="007A210B"/>
    <w:rsid w:val="007A242F"/>
    <w:rsid w:val="007A358F"/>
    <w:rsid w:val="007A4B83"/>
    <w:rsid w:val="007A4F94"/>
    <w:rsid w:val="007A5185"/>
    <w:rsid w:val="007A58DC"/>
    <w:rsid w:val="007A5AF4"/>
    <w:rsid w:val="007A683B"/>
    <w:rsid w:val="007A7DBA"/>
    <w:rsid w:val="007B00DD"/>
    <w:rsid w:val="007B013F"/>
    <w:rsid w:val="007B06E2"/>
    <w:rsid w:val="007B20ED"/>
    <w:rsid w:val="007B3424"/>
    <w:rsid w:val="007B79A7"/>
    <w:rsid w:val="007C02BE"/>
    <w:rsid w:val="007C32B7"/>
    <w:rsid w:val="007C47BB"/>
    <w:rsid w:val="007C6BBC"/>
    <w:rsid w:val="007D142E"/>
    <w:rsid w:val="007D1AC9"/>
    <w:rsid w:val="007D2ADE"/>
    <w:rsid w:val="007D3661"/>
    <w:rsid w:val="007D374F"/>
    <w:rsid w:val="007D380F"/>
    <w:rsid w:val="007D3E02"/>
    <w:rsid w:val="007D5072"/>
    <w:rsid w:val="007D5E9C"/>
    <w:rsid w:val="007E38E7"/>
    <w:rsid w:val="007E44F7"/>
    <w:rsid w:val="007E682B"/>
    <w:rsid w:val="007E7D21"/>
    <w:rsid w:val="007E7E61"/>
    <w:rsid w:val="007F04D4"/>
    <w:rsid w:val="007F0632"/>
    <w:rsid w:val="007F0703"/>
    <w:rsid w:val="007F2AFB"/>
    <w:rsid w:val="007F2C2F"/>
    <w:rsid w:val="007F36AB"/>
    <w:rsid w:val="007F41BF"/>
    <w:rsid w:val="007F43CD"/>
    <w:rsid w:val="007F5C7F"/>
    <w:rsid w:val="007F6415"/>
    <w:rsid w:val="00802A88"/>
    <w:rsid w:val="008046A6"/>
    <w:rsid w:val="0080785E"/>
    <w:rsid w:val="00811A5E"/>
    <w:rsid w:val="00811B1C"/>
    <w:rsid w:val="00814C46"/>
    <w:rsid w:val="00814D3B"/>
    <w:rsid w:val="00815DD6"/>
    <w:rsid w:val="008161A3"/>
    <w:rsid w:val="00817279"/>
    <w:rsid w:val="0081727F"/>
    <w:rsid w:val="00817551"/>
    <w:rsid w:val="00821FB9"/>
    <w:rsid w:val="008222A0"/>
    <w:rsid w:val="00822DF4"/>
    <w:rsid w:val="00823BAF"/>
    <w:rsid w:val="00825446"/>
    <w:rsid w:val="00826B0D"/>
    <w:rsid w:val="008278F7"/>
    <w:rsid w:val="008311A6"/>
    <w:rsid w:val="008316F6"/>
    <w:rsid w:val="008323A8"/>
    <w:rsid w:val="00834291"/>
    <w:rsid w:val="008348F2"/>
    <w:rsid w:val="00836B70"/>
    <w:rsid w:val="00837CC8"/>
    <w:rsid w:val="00840A13"/>
    <w:rsid w:val="00842EC9"/>
    <w:rsid w:val="00843A07"/>
    <w:rsid w:val="00843AE8"/>
    <w:rsid w:val="00844330"/>
    <w:rsid w:val="00844C18"/>
    <w:rsid w:val="00845A29"/>
    <w:rsid w:val="00846EC6"/>
    <w:rsid w:val="00846FCE"/>
    <w:rsid w:val="00850F42"/>
    <w:rsid w:val="00853BF7"/>
    <w:rsid w:val="00857B5F"/>
    <w:rsid w:val="008625EC"/>
    <w:rsid w:val="00864265"/>
    <w:rsid w:val="00867552"/>
    <w:rsid w:val="0086798B"/>
    <w:rsid w:val="00870067"/>
    <w:rsid w:val="00870C6C"/>
    <w:rsid w:val="00874547"/>
    <w:rsid w:val="008746EE"/>
    <w:rsid w:val="008751EC"/>
    <w:rsid w:val="00876FC6"/>
    <w:rsid w:val="0087725E"/>
    <w:rsid w:val="008775F6"/>
    <w:rsid w:val="008810FC"/>
    <w:rsid w:val="0088230F"/>
    <w:rsid w:val="008836ED"/>
    <w:rsid w:val="00883A95"/>
    <w:rsid w:val="00884C69"/>
    <w:rsid w:val="00884E14"/>
    <w:rsid w:val="00885F7A"/>
    <w:rsid w:val="00892018"/>
    <w:rsid w:val="008933ED"/>
    <w:rsid w:val="00893B68"/>
    <w:rsid w:val="00895B41"/>
    <w:rsid w:val="008973D8"/>
    <w:rsid w:val="00897BE6"/>
    <w:rsid w:val="008A1F11"/>
    <w:rsid w:val="008A1FF4"/>
    <w:rsid w:val="008A4E9E"/>
    <w:rsid w:val="008A6428"/>
    <w:rsid w:val="008B3C93"/>
    <w:rsid w:val="008B4164"/>
    <w:rsid w:val="008B42F4"/>
    <w:rsid w:val="008B4D14"/>
    <w:rsid w:val="008C2009"/>
    <w:rsid w:val="008C2ECA"/>
    <w:rsid w:val="008C3C9B"/>
    <w:rsid w:val="008C5AE1"/>
    <w:rsid w:val="008C5DAA"/>
    <w:rsid w:val="008C6753"/>
    <w:rsid w:val="008C72CA"/>
    <w:rsid w:val="008C7BC6"/>
    <w:rsid w:val="008D2333"/>
    <w:rsid w:val="008D259C"/>
    <w:rsid w:val="008D4D6F"/>
    <w:rsid w:val="008D5738"/>
    <w:rsid w:val="008D6957"/>
    <w:rsid w:val="008D6D5C"/>
    <w:rsid w:val="008E170E"/>
    <w:rsid w:val="008E21DF"/>
    <w:rsid w:val="008E4424"/>
    <w:rsid w:val="008E4F2C"/>
    <w:rsid w:val="008E539F"/>
    <w:rsid w:val="008E7300"/>
    <w:rsid w:val="008F0ACD"/>
    <w:rsid w:val="008F10A4"/>
    <w:rsid w:val="008F39C3"/>
    <w:rsid w:val="008F49F6"/>
    <w:rsid w:val="008F54A4"/>
    <w:rsid w:val="008F5D99"/>
    <w:rsid w:val="00900EFC"/>
    <w:rsid w:val="009010D7"/>
    <w:rsid w:val="009016B9"/>
    <w:rsid w:val="00902F24"/>
    <w:rsid w:val="00906203"/>
    <w:rsid w:val="009077DD"/>
    <w:rsid w:val="00911091"/>
    <w:rsid w:val="0091266F"/>
    <w:rsid w:val="00913219"/>
    <w:rsid w:val="00914659"/>
    <w:rsid w:val="009164CC"/>
    <w:rsid w:val="009207F8"/>
    <w:rsid w:val="009223E9"/>
    <w:rsid w:val="009235C7"/>
    <w:rsid w:val="00924984"/>
    <w:rsid w:val="00924F03"/>
    <w:rsid w:val="00925049"/>
    <w:rsid w:val="00926CA2"/>
    <w:rsid w:val="009271E8"/>
    <w:rsid w:val="009306ED"/>
    <w:rsid w:val="00930978"/>
    <w:rsid w:val="00930BA2"/>
    <w:rsid w:val="00932B79"/>
    <w:rsid w:val="00934947"/>
    <w:rsid w:val="009374BB"/>
    <w:rsid w:val="00937741"/>
    <w:rsid w:val="00937837"/>
    <w:rsid w:val="00940B42"/>
    <w:rsid w:val="00941949"/>
    <w:rsid w:val="00941B2C"/>
    <w:rsid w:val="0094207D"/>
    <w:rsid w:val="00942D97"/>
    <w:rsid w:val="00945533"/>
    <w:rsid w:val="00946262"/>
    <w:rsid w:val="00946AE0"/>
    <w:rsid w:val="0095058D"/>
    <w:rsid w:val="0095112D"/>
    <w:rsid w:val="00952132"/>
    <w:rsid w:val="00956097"/>
    <w:rsid w:val="009577BC"/>
    <w:rsid w:val="009606E9"/>
    <w:rsid w:val="0096073D"/>
    <w:rsid w:val="00961031"/>
    <w:rsid w:val="00961862"/>
    <w:rsid w:val="009626A1"/>
    <w:rsid w:val="009641C0"/>
    <w:rsid w:val="009651CD"/>
    <w:rsid w:val="009666F0"/>
    <w:rsid w:val="00970A12"/>
    <w:rsid w:val="0097165D"/>
    <w:rsid w:val="00971A71"/>
    <w:rsid w:val="00972532"/>
    <w:rsid w:val="00975074"/>
    <w:rsid w:val="009753F6"/>
    <w:rsid w:val="009773B5"/>
    <w:rsid w:val="00977A11"/>
    <w:rsid w:val="00980AF3"/>
    <w:rsid w:val="009816DE"/>
    <w:rsid w:val="00981CCF"/>
    <w:rsid w:val="00981D90"/>
    <w:rsid w:val="00984612"/>
    <w:rsid w:val="00985134"/>
    <w:rsid w:val="0098583F"/>
    <w:rsid w:val="00987109"/>
    <w:rsid w:val="00990513"/>
    <w:rsid w:val="009910A3"/>
    <w:rsid w:val="00991F52"/>
    <w:rsid w:val="009947AC"/>
    <w:rsid w:val="00994A14"/>
    <w:rsid w:val="0099581A"/>
    <w:rsid w:val="009958A9"/>
    <w:rsid w:val="00996290"/>
    <w:rsid w:val="009977AA"/>
    <w:rsid w:val="009A0C17"/>
    <w:rsid w:val="009A136A"/>
    <w:rsid w:val="009A1478"/>
    <w:rsid w:val="009A2640"/>
    <w:rsid w:val="009A3716"/>
    <w:rsid w:val="009A4E75"/>
    <w:rsid w:val="009A5D10"/>
    <w:rsid w:val="009B0012"/>
    <w:rsid w:val="009B1713"/>
    <w:rsid w:val="009B45C4"/>
    <w:rsid w:val="009B6E12"/>
    <w:rsid w:val="009C0227"/>
    <w:rsid w:val="009C23D7"/>
    <w:rsid w:val="009C2BB6"/>
    <w:rsid w:val="009C38B2"/>
    <w:rsid w:val="009C42B6"/>
    <w:rsid w:val="009C49DB"/>
    <w:rsid w:val="009C5482"/>
    <w:rsid w:val="009C603C"/>
    <w:rsid w:val="009C734B"/>
    <w:rsid w:val="009C7950"/>
    <w:rsid w:val="009D01E9"/>
    <w:rsid w:val="009D02B9"/>
    <w:rsid w:val="009D0820"/>
    <w:rsid w:val="009D1246"/>
    <w:rsid w:val="009D1540"/>
    <w:rsid w:val="009D15C8"/>
    <w:rsid w:val="009D1A85"/>
    <w:rsid w:val="009D1D80"/>
    <w:rsid w:val="009D2CD0"/>
    <w:rsid w:val="009D506D"/>
    <w:rsid w:val="009D55C6"/>
    <w:rsid w:val="009D5F8B"/>
    <w:rsid w:val="009D694A"/>
    <w:rsid w:val="009D76A9"/>
    <w:rsid w:val="009D799F"/>
    <w:rsid w:val="009E1DF0"/>
    <w:rsid w:val="009E420B"/>
    <w:rsid w:val="009E572B"/>
    <w:rsid w:val="009E6FF3"/>
    <w:rsid w:val="009E7B40"/>
    <w:rsid w:val="009F0B46"/>
    <w:rsid w:val="009F322B"/>
    <w:rsid w:val="009F44E8"/>
    <w:rsid w:val="009F4719"/>
    <w:rsid w:val="009F5E62"/>
    <w:rsid w:val="009F7D7D"/>
    <w:rsid w:val="00A02BB0"/>
    <w:rsid w:val="00A0316A"/>
    <w:rsid w:val="00A053C4"/>
    <w:rsid w:val="00A0551B"/>
    <w:rsid w:val="00A06030"/>
    <w:rsid w:val="00A068A1"/>
    <w:rsid w:val="00A068C8"/>
    <w:rsid w:val="00A06A65"/>
    <w:rsid w:val="00A10AB8"/>
    <w:rsid w:val="00A13F40"/>
    <w:rsid w:val="00A14F6E"/>
    <w:rsid w:val="00A16922"/>
    <w:rsid w:val="00A16A74"/>
    <w:rsid w:val="00A16E1E"/>
    <w:rsid w:val="00A16E2D"/>
    <w:rsid w:val="00A210FA"/>
    <w:rsid w:val="00A21DD7"/>
    <w:rsid w:val="00A22004"/>
    <w:rsid w:val="00A224DE"/>
    <w:rsid w:val="00A23628"/>
    <w:rsid w:val="00A23BB4"/>
    <w:rsid w:val="00A25B3A"/>
    <w:rsid w:val="00A25BA4"/>
    <w:rsid w:val="00A27E74"/>
    <w:rsid w:val="00A27F98"/>
    <w:rsid w:val="00A32298"/>
    <w:rsid w:val="00A33880"/>
    <w:rsid w:val="00A33969"/>
    <w:rsid w:val="00A345FF"/>
    <w:rsid w:val="00A34B93"/>
    <w:rsid w:val="00A35116"/>
    <w:rsid w:val="00A35F4C"/>
    <w:rsid w:val="00A424FA"/>
    <w:rsid w:val="00A43733"/>
    <w:rsid w:val="00A4460F"/>
    <w:rsid w:val="00A45F86"/>
    <w:rsid w:val="00A46B7B"/>
    <w:rsid w:val="00A52B29"/>
    <w:rsid w:val="00A52F55"/>
    <w:rsid w:val="00A539EE"/>
    <w:rsid w:val="00A53CD8"/>
    <w:rsid w:val="00A57EE0"/>
    <w:rsid w:val="00A60696"/>
    <w:rsid w:val="00A62742"/>
    <w:rsid w:val="00A631C5"/>
    <w:rsid w:val="00A64221"/>
    <w:rsid w:val="00A651EC"/>
    <w:rsid w:val="00A652AE"/>
    <w:rsid w:val="00A65D09"/>
    <w:rsid w:val="00A67AD4"/>
    <w:rsid w:val="00A72C1E"/>
    <w:rsid w:val="00A73474"/>
    <w:rsid w:val="00A76152"/>
    <w:rsid w:val="00A765B4"/>
    <w:rsid w:val="00A77998"/>
    <w:rsid w:val="00A80248"/>
    <w:rsid w:val="00A8142C"/>
    <w:rsid w:val="00A815CF"/>
    <w:rsid w:val="00A82512"/>
    <w:rsid w:val="00A8330C"/>
    <w:rsid w:val="00A839C4"/>
    <w:rsid w:val="00A843A8"/>
    <w:rsid w:val="00A849AE"/>
    <w:rsid w:val="00A85592"/>
    <w:rsid w:val="00A86D68"/>
    <w:rsid w:val="00A87317"/>
    <w:rsid w:val="00A87CC9"/>
    <w:rsid w:val="00A91565"/>
    <w:rsid w:val="00A9205D"/>
    <w:rsid w:val="00A93FB3"/>
    <w:rsid w:val="00A951D8"/>
    <w:rsid w:val="00A953FB"/>
    <w:rsid w:val="00A95D05"/>
    <w:rsid w:val="00A95FD5"/>
    <w:rsid w:val="00AA126A"/>
    <w:rsid w:val="00AA1E27"/>
    <w:rsid w:val="00AA26B0"/>
    <w:rsid w:val="00AA5F1D"/>
    <w:rsid w:val="00AA6792"/>
    <w:rsid w:val="00AA6A32"/>
    <w:rsid w:val="00AB0056"/>
    <w:rsid w:val="00AB18BA"/>
    <w:rsid w:val="00AB1AF9"/>
    <w:rsid w:val="00AB1E7A"/>
    <w:rsid w:val="00AB390F"/>
    <w:rsid w:val="00AB56A9"/>
    <w:rsid w:val="00AB5B98"/>
    <w:rsid w:val="00AB659E"/>
    <w:rsid w:val="00AB718B"/>
    <w:rsid w:val="00AC1C68"/>
    <w:rsid w:val="00AC2086"/>
    <w:rsid w:val="00AC382D"/>
    <w:rsid w:val="00AC3FC6"/>
    <w:rsid w:val="00AC4848"/>
    <w:rsid w:val="00AC4ABF"/>
    <w:rsid w:val="00AC4E6C"/>
    <w:rsid w:val="00AC58A0"/>
    <w:rsid w:val="00AC5DC6"/>
    <w:rsid w:val="00AC66AA"/>
    <w:rsid w:val="00AC6FFC"/>
    <w:rsid w:val="00AC7A12"/>
    <w:rsid w:val="00AD44AE"/>
    <w:rsid w:val="00AD44C9"/>
    <w:rsid w:val="00AD4D49"/>
    <w:rsid w:val="00AD5C12"/>
    <w:rsid w:val="00AD5E3A"/>
    <w:rsid w:val="00AD7617"/>
    <w:rsid w:val="00AE09D9"/>
    <w:rsid w:val="00AE1C05"/>
    <w:rsid w:val="00AF165A"/>
    <w:rsid w:val="00AF2A25"/>
    <w:rsid w:val="00AF2C3A"/>
    <w:rsid w:val="00AF4D1A"/>
    <w:rsid w:val="00AF5A24"/>
    <w:rsid w:val="00AF6858"/>
    <w:rsid w:val="00AF725C"/>
    <w:rsid w:val="00B02FA2"/>
    <w:rsid w:val="00B0301D"/>
    <w:rsid w:val="00B039D1"/>
    <w:rsid w:val="00B03A4B"/>
    <w:rsid w:val="00B03AD9"/>
    <w:rsid w:val="00B04744"/>
    <w:rsid w:val="00B04A62"/>
    <w:rsid w:val="00B055CA"/>
    <w:rsid w:val="00B0561A"/>
    <w:rsid w:val="00B110AF"/>
    <w:rsid w:val="00B12714"/>
    <w:rsid w:val="00B13429"/>
    <w:rsid w:val="00B137B9"/>
    <w:rsid w:val="00B13E92"/>
    <w:rsid w:val="00B1409F"/>
    <w:rsid w:val="00B15BD6"/>
    <w:rsid w:val="00B167ED"/>
    <w:rsid w:val="00B20422"/>
    <w:rsid w:val="00B2115C"/>
    <w:rsid w:val="00B22B8D"/>
    <w:rsid w:val="00B23FEC"/>
    <w:rsid w:val="00B24754"/>
    <w:rsid w:val="00B26A68"/>
    <w:rsid w:val="00B300C2"/>
    <w:rsid w:val="00B30C17"/>
    <w:rsid w:val="00B31160"/>
    <w:rsid w:val="00B318E3"/>
    <w:rsid w:val="00B34E8A"/>
    <w:rsid w:val="00B36C7A"/>
    <w:rsid w:val="00B37753"/>
    <w:rsid w:val="00B405F8"/>
    <w:rsid w:val="00B410D3"/>
    <w:rsid w:val="00B4144A"/>
    <w:rsid w:val="00B4234B"/>
    <w:rsid w:val="00B436CC"/>
    <w:rsid w:val="00B4375D"/>
    <w:rsid w:val="00B4522D"/>
    <w:rsid w:val="00B45A2C"/>
    <w:rsid w:val="00B47708"/>
    <w:rsid w:val="00B514C4"/>
    <w:rsid w:val="00B51D28"/>
    <w:rsid w:val="00B5298D"/>
    <w:rsid w:val="00B52BD5"/>
    <w:rsid w:val="00B52F97"/>
    <w:rsid w:val="00B55B55"/>
    <w:rsid w:val="00B5628C"/>
    <w:rsid w:val="00B61741"/>
    <w:rsid w:val="00B62BA2"/>
    <w:rsid w:val="00B62F16"/>
    <w:rsid w:val="00B63E34"/>
    <w:rsid w:val="00B64919"/>
    <w:rsid w:val="00B64D45"/>
    <w:rsid w:val="00B65A9F"/>
    <w:rsid w:val="00B66169"/>
    <w:rsid w:val="00B6722D"/>
    <w:rsid w:val="00B7301B"/>
    <w:rsid w:val="00B747EA"/>
    <w:rsid w:val="00B76CFD"/>
    <w:rsid w:val="00B77626"/>
    <w:rsid w:val="00B80F6C"/>
    <w:rsid w:val="00B81364"/>
    <w:rsid w:val="00B81FC8"/>
    <w:rsid w:val="00B8232A"/>
    <w:rsid w:val="00B82CDF"/>
    <w:rsid w:val="00B84CC0"/>
    <w:rsid w:val="00B84D91"/>
    <w:rsid w:val="00B866FE"/>
    <w:rsid w:val="00B901D2"/>
    <w:rsid w:val="00B90474"/>
    <w:rsid w:val="00B93266"/>
    <w:rsid w:val="00B93786"/>
    <w:rsid w:val="00B93D73"/>
    <w:rsid w:val="00B943C3"/>
    <w:rsid w:val="00B949D5"/>
    <w:rsid w:val="00BA16C7"/>
    <w:rsid w:val="00BA212D"/>
    <w:rsid w:val="00BA2136"/>
    <w:rsid w:val="00BA23E9"/>
    <w:rsid w:val="00BA2675"/>
    <w:rsid w:val="00BA2D66"/>
    <w:rsid w:val="00BA47E0"/>
    <w:rsid w:val="00BA5D84"/>
    <w:rsid w:val="00BA6018"/>
    <w:rsid w:val="00BA6893"/>
    <w:rsid w:val="00BA6F14"/>
    <w:rsid w:val="00BB11E7"/>
    <w:rsid w:val="00BB1E92"/>
    <w:rsid w:val="00BB34F6"/>
    <w:rsid w:val="00BB5B34"/>
    <w:rsid w:val="00BB6502"/>
    <w:rsid w:val="00BC1398"/>
    <w:rsid w:val="00BC3384"/>
    <w:rsid w:val="00BC398F"/>
    <w:rsid w:val="00BC5727"/>
    <w:rsid w:val="00BC6776"/>
    <w:rsid w:val="00BC79DC"/>
    <w:rsid w:val="00BC7ABE"/>
    <w:rsid w:val="00BD1AEB"/>
    <w:rsid w:val="00BD2719"/>
    <w:rsid w:val="00BD277A"/>
    <w:rsid w:val="00BD509E"/>
    <w:rsid w:val="00BD5B62"/>
    <w:rsid w:val="00BD62BC"/>
    <w:rsid w:val="00BD6334"/>
    <w:rsid w:val="00BD63D9"/>
    <w:rsid w:val="00BD7140"/>
    <w:rsid w:val="00BE059B"/>
    <w:rsid w:val="00BE06BA"/>
    <w:rsid w:val="00BE0893"/>
    <w:rsid w:val="00BE09C6"/>
    <w:rsid w:val="00BE0A24"/>
    <w:rsid w:val="00BE1EE1"/>
    <w:rsid w:val="00BE4B38"/>
    <w:rsid w:val="00BF22EA"/>
    <w:rsid w:val="00BF2CF2"/>
    <w:rsid w:val="00BF7319"/>
    <w:rsid w:val="00BF7BB1"/>
    <w:rsid w:val="00C007A3"/>
    <w:rsid w:val="00C013A9"/>
    <w:rsid w:val="00C01CF9"/>
    <w:rsid w:val="00C024F6"/>
    <w:rsid w:val="00C02F3F"/>
    <w:rsid w:val="00C04B83"/>
    <w:rsid w:val="00C04C81"/>
    <w:rsid w:val="00C061B1"/>
    <w:rsid w:val="00C06A36"/>
    <w:rsid w:val="00C06ED9"/>
    <w:rsid w:val="00C1201C"/>
    <w:rsid w:val="00C1211B"/>
    <w:rsid w:val="00C12933"/>
    <w:rsid w:val="00C15710"/>
    <w:rsid w:val="00C16417"/>
    <w:rsid w:val="00C20F42"/>
    <w:rsid w:val="00C21D89"/>
    <w:rsid w:val="00C2350C"/>
    <w:rsid w:val="00C24DF7"/>
    <w:rsid w:val="00C25852"/>
    <w:rsid w:val="00C3059D"/>
    <w:rsid w:val="00C33B1D"/>
    <w:rsid w:val="00C34EC2"/>
    <w:rsid w:val="00C3639F"/>
    <w:rsid w:val="00C36D00"/>
    <w:rsid w:val="00C37684"/>
    <w:rsid w:val="00C43CD1"/>
    <w:rsid w:val="00C450DD"/>
    <w:rsid w:val="00C463DE"/>
    <w:rsid w:val="00C46FE6"/>
    <w:rsid w:val="00C5234B"/>
    <w:rsid w:val="00C52930"/>
    <w:rsid w:val="00C55422"/>
    <w:rsid w:val="00C56A25"/>
    <w:rsid w:val="00C570C2"/>
    <w:rsid w:val="00C57EC4"/>
    <w:rsid w:val="00C60486"/>
    <w:rsid w:val="00C61B79"/>
    <w:rsid w:val="00C65E73"/>
    <w:rsid w:val="00C663EE"/>
    <w:rsid w:val="00C6794E"/>
    <w:rsid w:val="00C7087E"/>
    <w:rsid w:val="00C718C6"/>
    <w:rsid w:val="00C72EA7"/>
    <w:rsid w:val="00C73C6F"/>
    <w:rsid w:val="00C741C4"/>
    <w:rsid w:val="00C74A66"/>
    <w:rsid w:val="00C76880"/>
    <w:rsid w:val="00C81762"/>
    <w:rsid w:val="00C829EA"/>
    <w:rsid w:val="00C86568"/>
    <w:rsid w:val="00C901A5"/>
    <w:rsid w:val="00C9096E"/>
    <w:rsid w:val="00C92675"/>
    <w:rsid w:val="00C93413"/>
    <w:rsid w:val="00C94AB8"/>
    <w:rsid w:val="00C95AA7"/>
    <w:rsid w:val="00C96F93"/>
    <w:rsid w:val="00C977E7"/>
    <w:rsid w:val="00CA0840"/>
    <w:rsid w:val="00CA2BBE"/>
    <w:rsid w:val="00CA3794"/>
    <w:rsid w:val="00CA3D54"/>
    <w:rsid w:val="00CA44D9"/>
    <w:rsid w:val="00CA5DD7"/>
    <w:rsid w:val="00CA5DE3"/>
    <w:rsid w:val="00CA7042"/>
    <w:rsid w:val="00CB031A"/>
    <w:rsid w:val="00CB03A8"/>
    <w:rsid w:val="00CB0AB1"/>
    <w:rsid w:val="00CB1EBF"/>
    <w:rsid w:val="00CB275D"/>
    <w:rsid w:val="00CB593F"/>
    <w:rsid w:val="00CB6BB9"/>
    <w:rsid w:val="00CB7553"/>
    <w:rsid w:val="00CB7AD7"/>
    <w:rsid w:val="00CC0C65"/>
    <w:rsid w:val="00CC2168"/>
    <w:rsid w:val="00CC2CC7"/>
    <w:rsid w:val="00CC3D8D"/>
    <w:rsid w:val="00CC3E0D"/>
    <w:rsid w:val="00CC49C7"/>
    <w:rsid w:val="00CC4E90"/>
    <w:rsid w:val="00CC55F4"/>
    <w:rsid w:val="00CC56FD"/>
    <w:rsid w:val="00CC72A7"/>
    <w:rsid w:val="00CC7791"/>
    <w:rsid w:val="00CC7ABC"/>
    <w:rsid w:val="00CC7AF7"/>
    <w:rsid w:val="00CD0FE8"/>
    <w:rsid w:val="00CD19FE"/>
    <w:rsid w:val="00CD1A3A"/>
    <w:rsid w:val="00CD1EA3"/>
    <w:rsid w:val="00CD1F6D"/>
    <w:rsid w:val="00CD27CA"/>
    <w:rsid w:val="00CD2A9D"/>
    <w:rsid w:val="00CD74D1"/>
    <w:rsid w:val="00CD7539"/>
    <w:rsid w:val="00CE21E2"/>
    <w:rsid w:val="00CE5929"/>
    <w:rsid w:val="00CE5A4C"/>
    <w:rsid w:val="00CE5AB7"/>
    <w:rsid w:val="00CE5E07"/>
    <w:rsid w:val="00CE602F"/>
    <w:rsid w:val="00CE6ACE"/>
    <w:rsid w:val="00CF46F8"/>
    <w:rsid w:val="00CF6306"/>
    <w:rsid w:val="00CF6F95"/>
    <w:rsid w:val="00CF73E6"/>
    <w:rsid w:val="00CF759A"/>
    <w:rsid w:val="00CF7F29"/>
    <w:rsid w:val="00D01A99"/>
    <w:rsid w:val="00D02415"/>
    <w:rsid w:val="00D0427F"/>
    <w:rsid w:val="00D04344"/>
    <w:rsid w:val="00D05C3D"/>
    <w:rsid w:val="00D06035"/>
    <w:rsid w:val="00D070DA"/>
    <w:rsid w:val="00D11BAD"/>
    <w:rsid w:val="00D132BD"/>
    <w:rsid w:val="00D13E4C"/>
    <w:rsid w:val="00D13EBD"/>
    <w:rsid w:val="00D14396"/>
    <w:rsid w:val="00D15881"/>
    <w:rsid w:val="00D16322"/>
    <w:rsid w:val="00D16692"/>
    <w:rsid w:val="00D167B0"/>
    <w:rsid w:val="00D1700B"/>
    <w:rsid w:val="00D176D8"/>
    <w:rsid w:val="00D17A62"/>
    <w:rsid w:val="00D17CCA"/>
    <w:rsid w:val="00D20BB4"/>
    <w:rsid w:val="00D21390"/>
    <w:rsid w:val="00D21488"/>
    <w:rsid w:val="00D21F41"/>
    <w:rsid w:val="00D242B3"/>
    <w:rsid w:val="00D24BC1"/>
    <w:rsid w:val="00D26A5E"/>
    <w:rsid w:val="00D26DE0"/>
    <w:rsid w:val="00D27207"/>
    <w:rsid w:val="00D30658"/>
    <w:rsid w:val="00D309CC"/>
    <w:rsid w:val="00D30C12"/>
    <w:rsid w:val="00D33377"/>
    <w:rsid w:val="00D346B6"/>
    <w:rsid w:val="00D34EBF"/>
    <w:rsid w:val="00D35A11"/>
    <w:rsid w:val="00D40A15"/>
    <w:rsid w:val="00D433EB"/>
    <w:rsid w:val="00D44A14"/>
    <w:rsid w:val="00D45745"/>
    <w:rsid w:val="00D4683A"/>
    <w:rsid w:val="00D5054D"/>
    <w:rsid w:val="00D50C38"/>
    <w:rsid w:val="00D50EFE"/>
    <w:rsid w:val="00D5166E"/>
    <w:rsid w:val="00D51A4C"/>
    <w:rsid w:val="00D53B4B"/>
    <w:rsid w:val="00D55064"/>
    <w:rsid w:val="00D57C71"/>
    <w:rsid w:val="00D6115E"/>
    <w:rsid w:val="00D62621"/>
    <w:rsid w:val="00D632DF"/>
    <w:rsid w:val="00D64613"/>
    <w:rsid w:val="00D663BF"/>
    <w:rsid w:val="00D705EC"/>
    <w:rsid w:val="00D70D5A"/>
    <w:rsid w:val="00D726FF"/>
    <w:rsid w:val="00D72ABE"/>
    <w:rsid w:val="00D74890"/>
    <w:rsid w:val="00D74DA8"/>
    <w:rsid w:val="00D80AD5"/>
    <w:rsid w:val="00D82B77"/>
    <w:rsid w:val="00D83622"/>
    <w:rsid w:val="00D842B8"/>
    <w:rsid w:val="00D92C71"/>
    <w:rsid w:val="00D9561F"/>
    <w:rsid w:val="00D958AD"/>
    <w:rsid w:val="00D96DB8"/>
    <w:rsid w:val="00D97C1A"/>
    <w:rsid w:val="00DA0E14"/>
    <w:rsid w:val="00DA14BF"/>
    <w:rsid w:val="00DA1B79"/>
    <w:rsid w:val="00DA2F41"/>
    <w:rsid w:val="00DA4804"/>
    <w:rsid w:val="00DA571F"/>
    <w:rsid w:val="00DA7C75"/>
    <w:rsid w:val="00DB2ADC"/>
    <w:rsid w:val="00DB305C"/>
    <w:rsid w:val="00DB6CCC"/>
    <w:rsid w:val="00DB76AD"/>
    <w:rsid w:val="00DC138B"/>
    <w:rsid w:val="00DC5378"/>
    <w:rsid w:val="00DD0E44"/>
    <w:rsid w:val="00DD10BB"/>
    <w:rsid w:val="00DD21A3"/>
    <w:rsid w:val="00DD27AE"/>
    <w:rsid w:val="00DD2FFC"/>
    <w:rsid w:val="00DD3A6C"/>
    <w:rsid w:val="00DD452D"/>
    <w:rsid w:val="00DD4889"/>
    <w:rsid w:val="00DD4DEB"/>
    <w:rsid w:val="00DD6459"/>
    <w:rsid w:val="00DD76E5"/>
    <w:rsid w:val="00DD7930"/>
    <w:rsid w:val="00DE00C0"/>
    <w:rsid w:val="00DE1A1E"/>
    <w:rsid w:val="00DE1DBB"/>
    <w:rsid w:val="00DE2491"/>
    <w:rsid w:val="00DE2D26"/>
    <w:rsid w:val="00DE3748"/>
    <w:rsid w:val="00DE4547"/>
    <w:rsid w:val="00DE7E9B"/>
    <w:rsid w:val="00DF337B"/>
    <w:rsid w:val="00DF41BE"/>
    <w:rsid w:val="00DF61CD"/>
    <w:rsid w:val="00DF6252"/>
    <w:rsid w:val="00DF6BDF"/>
    <w:rsid w:val="00DF6EDD"/>
    <w:rsid w:val="00DF7B04"/>
    <w:rsid w:val="00DF7C61"/>
    <w:rsid w:val="00E0032A"/>
    <w:rsid w:val="00E00468"/>
    <w:rsid w:val="00E00D10"/>
    <w:rsid w:val="00E00EDC"/>
    <w:rsid w:val="00E02D31"/>
    <w:rsid w:val="00E03D72"/>
    <w:rsid w:val="00E05D9E"/>
    <w:rsid w:val="00E07851"/>
    <w:rsid w:val="00E07D40"/>
    <w:rsid w:val="00E07ED9"/>
    <w:rsid w:val="00E10676"/>
    <w:rsid w:val="00E10A26"/>
    <w:rsid w:val="00E116FD"/>
    <w:rsid w:val="00E12383"/>
    <w:rsid w:val="00E125F9"/>
    <w:rsid w:val="00E12B0C"/>
    <w:rsid w:val="00E15C9B"/>
    <w:rsid w:val="00E1767F"/>
    <w:rsid w:val="00E177B7"/>
    <w:rsid w:val="00E17F83"/>
    <w:rsid w:val="00E21183"/>
    <w:rsid w:val="00E21DA4"/>
    <w:rsid w:val="00E249F2"/>
    <w:rsid w:val="00E24E3A"/>
    <w:rsid w:val="00E27227"/>
    <w:rsid w:val="00E27933"/>
    <w:rsid w:val="00E323E1"/>
    <w:rsid w:val="00E33AC1"/>
    <w:rsid w:val="00E346C9"/>
    <w:rsid w:val="00E356B0"/>
    <w:rsid w:val="00E35DA1"/>
    <w:rsid w:val="00E37813"/>
    <w:rsid w:val="00E40B61"/>
    <w:rsid w:val="00E41865"/>
    <w:rsid w:val="00E4192B"/>
    <w:rsid w:val="00E42A83"/>
    <w:rsid w:val="00E50557"/>
    <w:rsid w:val="00E51DB6"/>
    <w:rsid w:val="00E52113"/>
    <w:rsid w:val="00E52D50"/>
    <w:rsid w:val="00E54E9F"/>
    <w:rsid w:val="00E5557D"/>
    <w:rsid w:val="00E62005"/>
    <w:rsid w:val="00E63031"/>
    <w:rsid w:val="00E636D8"/>
    <w:rsid w:val="00E63BEA"/>
    <w:rsid w:val="00E664F5"/>
    <w:rsid w:val="00E66E92"/>
    <w:rsid w:val="00E67885"/>
    <w:rsid w:val="00E70C1F"/>
    <w:rsid w:val="00E7626E"/>
    <w:rsid w:val="00E7662F"/>
    <w:rsid w:val="00E767B2"/>
    <w:rsid w:val="00E76885"/>
    <w:rsid w:val="00E84BA5"/>
    <w:rsid w:val="00E858CF"/>
    <w:rsid w:val="00E85DB0"/>
    <w:rsid w:val="00E872F4"/>
    <w:rsid w:val="00E8747D"/>
    <w:rsid w:val="00E905AB"/>
    <w:rsid w:val="00E90E1E"/>
    <w:rsid w:val="00E936B0"/>
    <w:rsid w:val="00E93C5D"/>
    <w:rsid w:val="00E93DAB"/>
    <w:rsid w:val="00E944E1"/>
    <w:rsid w:val="00E94CAB"/>
    <w:rsid w:val="00E977B4"/>
    <w:rsid w:val="00EA12FD"/>
    <w:rsid w:val="00EA1EBB"/>
    <w:rsid w:val="00EA26CE"/>
    <w:rsid w:val="00EA31F7"/>
    <w:rsid w:val="00EA46D4"/>
    <w:rsid w:val="00EA47FF"/>
    <w:rsid w:val="00EA5D18"/>
    <w:rsid w:val="00EB0C62"/>
    <w:rsid w:val="00EB2511"/>
    <w:rsid w:val="00EB305E"/>
    <w:rsid w:val="00EB5BDD"/>
    <w:rsid w:val="00EB5F94"/>
    <w:rsid w:val="00EB6288"/>
    <w:rsid w:val="00EB72DE"/>
    <w:rsid w:val="00EC0976"/>
    <w:rsid w:val="00EC470C"/>
    <w:rsid w:val="00EC4F3C"/>
    <w:rsid w:val="00ED2982"/>
    <w:rsid w:val="00ED29FE"/>
    <w:rsid w:val="00ED2BC3"/>
    <w:rsid w:val="00ED390D"/>
    <w:rsid w:val="00ED6EF5"/>
    <w:rsid w:val="00ED7E57"/>
    <w:rsid w:val="00EE0E68"/>
    <w:rsid w:val="00EE11D9"/>
    <w:rsid w:val="00EE1655"/>
    <w:rsid w:val="00EE59DF"/>
    <w:rsid w:val="00EE5E0F"/>
    <w:rsid w:val="00EE627A"/>
    <w:rsid w:val="00EE71D9"/>
    <w:rsid w:val="00EE7547"/>
    <w:rsid w:val="00EE77B6"/>
    <w:rsid w:val="00EE7A36"/>
    <w:rsid w:val="00EF29D1"/>
    <w:rsid w:val="00EF3BDA"/>
    <w:rsid w:val="00EF4A48"/>
    <w:rsid w:val="00EF521E"/>
    <w:rsid w:val="00EF69B8"/>
    <w:rsid w:val="00EF713A"/>
    <w:rsid w:val="00EF72CC"/>
    <w:rsid w:val="00EF784C"/>
    <w:rsid w:val="00EF7CC3"/>
    <w:rsid w:val="00F00D2E"/>
    <w:rsid w:val="00F02A94"/>
    <w:rsid w:val="00F031F0"/>
    <w:rsid w:val="00F0366E"/>
    <w:rsid w:val="00F04C97"/>
    <w:rsid w:val="00F071A8"/>
    <w:rsid w:val="00F077B6"/>
    <w:rsid w:val="00F102AD"/>
    <w:rsid w:val="00F10D7C"/>
    <w:rsid w:val="00F11C2D"/>
    <w:rsid w:val="00F12815"/>
    <w:rsid w:val="00F13643"/>
    <w:rsid w:val="00F14D80"/>
    <w:rsid w:val="00F15EB1"/>
    <w:rsid w:val="00F15FE4"/>
    <w:rsid w:val="00F16234"/>
    <w:rsid w:val="00F20C77"/>
    <w:rsid w:val="00F216CE"/>
    <w:rsid w:val="00F217C7"/>
    <w:rsid w:val="00F217D3"/>
    <w:rsid w:val="00F2252D"/>
    <w:rsid w:val="00F22629"/>
    <w:rsid w:val="00F24321"/>
    <w:rsid w:val="00F251D7"/>
    <w:rsid w:val="00F2537D"/>
    <w:rsid w:val="00F26683"/>
    <w:rsid w:val="00F270C4"/>
    <w:rsid w:val="00F308C1"/>
    <w:rsid w:val="00F34BB5"/>
    <w:rsid w:val="00F35990"/>
    <w:rsid w:val="00F35AC9"/>
    <w:rsid w:val="00F360A5"/>
    <w:rsid w:val="00F36B48"/>
    <w:rsid w:val="00F40019"/>
    <w:rsid w:val="00F4377E"/>
    <w:rsid w:val="00F45474"/>
    <w:rsid w:val="00F45993"/>
    <w:rsid w:val="00F459A3"/>
    <w:rsid w:val="00F466EC"/>
    <w:rsid w:val="00F52FC3"/>
    <w:rsid w:val="00F543E1"/>
    <w:rsid w:val="00F54FE9"/>
    <w:rsid w:val="00F559B2"/>
    <w:rsid w:val="00F56620"/>
    <w:rsid w:val="00F56FAE"/>
    <w:rsid w:val="00F60A98"/>
    <w:rsid w:val="00F60D06"/>
    <w:rsid w:val="00F62748"/>
    <w:rsid w:val="00F62C43"/>
    <w:rsid w:val="00F63B17"/>
    <w:rsid w:val="00F6453C"/>
    <w:rsid w:val="00F70D42"/>
    <w:rsid w:val="00F71F26"/>
    <w:rsid w:val="00F72001"/>
    <w:rsid w:val="00F727E3"/>
    <w:rsid w:val="00F727E9"/>
    <w:rsid w:val="00F72E35"/>
    <w:rsid w:val="00F73D56"/>
    <w:rsid w:val="00F77F3C"/>
    <w:rsid w:val="00F81CD9"/>
    <w:rsid w:val="00F8240D"/>
    <w:rsid w:val="00F8253C"/>
    <w:rsid w:val="00F8343B"/>
    <w:rsid w:val="00F83611"/>
    <w:rsid w:val="00F83703"/>
    <w:rsid w:val="00F851B0"/>
    <w:rsid w:val="00F85611"/>
    <w:rsid w:val="00F869ED"/>
    <w:rsid w:val="00F92E4E"/>
    <w:rsid w:val="00F9315A"/>
    <w:rsid w:val="00F93CA0"/>
    <w:rsid w:val="00F94594"/>
    <w:rsid w:val="00F979C1"/>
    <w:rsid w:val="00FA35CA"/>
    <w:rsid w:val="00FA4D0F"/>
    <w:rsid w:val="00FB023B"/>
    <w:rsid w:val="00FB1011"/>
    <w:rsid w:val="00FB2638"/>
    <w:rsid w:val="00FB26DA"/>
    <w:rsid w:val="00FB2C8C"/>
    <w:rsid w:val="00FB2D31"/>
    <w:rsid w:val="00FB4016"/>
    <w:rsid w:val="00FB4029"/>
    <w:rsid w:val="00FB516B"/>
    <w:rsid w:val="00FB64D4"/>
    <w:rsid w:val="00FB79F6"/>
    <w:rsid w:val="00FC0526"/>
    <w:rsid w:val="00FC2B37"/>
    <w:rsid w:val="00FC2B79"/>
    <w:rsid w:val="00FC4BB7"/>
    <w:rsid w:val="00FC4DE5"/>
    <w:rsid w:val="00FC51C8"/>
    <w:rsid w:val="00FC582C"/>
    <w:rsid w:val="00FC5A5A"/>
    <w:rsid w:val="00FC5B8B"/>
    <w:rsid w:val="00FC60E3"/>
    <w:rsid w:val="00FC729D"/>
    <w:rsid w:val="00FD0056"/>
    <w:rsid w:val="00FD039D"/>
    <w:rsid w:val="00FD30C8"/>
    <w:rsid w:val="00FD4CEC"/>
    <w:rsid w:val="00FD5178"/>
    <w:rsid w:val="00FD5D29"/>
    <w:rsid w:val="00FD66DD"/>
    <w:rsid w:val="00FD6CD2"/>
    <w:rsid w:val="00FE00A9"/>
    <w:rsid w:val="00FE05C2"/>
    <w:rsid w:val="00FE1C2F"/>
    <w:rsid w:val="00FE1CB7"/>
    <w:rsid w:val="00FE2D45"/>
    <w:rsid w:val="00FE318A"/>
    <w:rsid w:val="00FE47A6"/>
    <w:rsid w:val="00FE606A"/>
    <w:rsid w:val="00FE776C"/>
    <w:rsid w:val="00FE7EA3"/>
    <w:rsid w:val="00FF2BEC"/>
    <w:rsid w:val="00FF39DB"/>
    <w:rsid w:val="00FF4D14"/>
    <w:rsid w:val="00FF58C8"/>
    <w:rsid w:val="00FF61F3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6EE7"/>
  <w15:docId w15:val="{F0866EBD-C792-4DCC-8864-35072339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63CA5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63CA5"/>
    <w:pPr>
      <w:keepNext/>
      <w:keepLines/>
      <w:spacing w:before="40"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63CA5"/>
    <w:pPr>
      <w:keepNext/>
      <w:keepLines/>
      <w:spacing w:before="4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2,Bullet 1,Bullet Points,Colorful List - Accent 11,Dot pt,F5 List Paragraph,Indicator Text,List Paragraph Char Char Char,List Paragraph1,List Paragraph2,Loendi lõik,Mummuga loetelu,No Spacing1,Normal bullet 2,Numbered Para 1"/>
    <w:link w:val="ListParagraphChar"/>
    <w:uiPriority w:val="34"/>
    <w:qFormat/>
  </w:style>
  <w:style w:type="character" w:styleId="Hyperlink">
    <w:name w:val="Hyperlink"/>
    <w:unhideWhenUsed/>
    <w:rPr>
      <w:color w:val="0563C1"/>
      <w:u w:val="single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otnoteText">
    <w:name w:val="footnote text"/>
    <w:link w:val="FootnoteTextChar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7152BB"/>
  </w:style>
  <w:style w:type="character" w:styleId="CommentReference">
    <w:name w:val="annotation reference"/>
    <w:basedOn w:val="DefaultParagraphFont"/>
    <w:semiHidden/>
    <w:unhideWhenUsed/>
    <w:rsid w:val="00295B3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62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5B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95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5B39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DF7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F7C61"/>
  </w:style>
  <w:style w:type="paragraph" w:styleId="Footer">
    <w:name w:val="footer"/>
    <w:basedOn w:val="Normal"/>
    <w:link w:val="FooterChar"/>
    <w:uiPriority w:val="99"/>
    <w:unhideWhenUsed/>
    <w:rsid w:val="00DF7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C61"/>
  </w:style>
  <w:style w:type="paragraph" w:styleId="BalloonText">
    <w:name w:val="Balloon Text"/>
    <w:basedOn w:val="Normal"/>
    <w:link w:val="BalloonTextChar"/>
    <w:semiHidden/>
    <w:unhideWhenUsed/>
    <w:rsid w:val="00656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2F5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5D1A4F"/>
    <w:rPr>
      <w:color w:val="2C383C"/>
    </w:rPr>
  </w:style>
  <w:style w:type="paragraph" w:styleId="BodyText">
    <w:name w:val="Body Text"/>
    <w:basedOn w:val="Normal"/>
    <w:link w:val="BodyTextChar"/>
    <w:qFormat/>
    <w:rsid w:val="005D1A4F"/>
    <w:pPr>
      <w:widowControl w:val="0"/>
      <w:spacing w:after="300" w:line="295" w:lineRule="auto"/>
    </w:pPr>
    <w:rPr>
      <w:color w:val="2C383C"/>
    </w:rPr>
  </w:style>
  <w:style w:type="character" w:customStyle="1" w:styleId="BodyTextChar1">
    <w:name w:val="Body Text Char1"/>
    <w:basedOn w:val="DefaultParagraphFont"/>
    <w:uiPriority w:val="99"/>
    <w:semiHidden/>
    <w:rsid w:val="005D1A4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6D8"/>
    <w:rPr>
      <w:color w:val="605E5C"/>
      <w:shd w:val="clear" w:color="auto" w:fill="E1DFDD"/>
    </w:rPr>
  </w:style>
  <w:style w:type="paragraph" w:customStyle="1" w:styleId="25cm1">
    <w:name w:val="25 cm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40"/>
      <w:ind w:left="994"/>
      <w:jc w:val="both"/>
      <w:textAlignment w:val="baseline"/>
      <w:outlineLvl w:val="6"/>
    </w:pPr>
    <w:rPr>
      <w:rFonts w:ascii="Arial" w:hAnsi="Arial"/>
      <w:color w:val="595959"/>
      <w:sz w:val="20"/>
      <w:szCs w:val="20"/>
      <w:lang w:eastAsia="en-US"/>
    </w:rPr>
  </w:style>
  <w:style w:type="paragraph" w:customStyle="1" w:styleId="81">
    <w:name w:val="Заглавие 8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7"/>
    </w:pPr>
    <w:rPr>
      <w:rFonts w:ascii="Arial" w:hAnsi="Arial"/>
      <w:i/>
      <w:iCs/>
      <w:color w:val="272727"/>
      <w:sz w:val="20"/>
      <w:szCs w:val="20"/>
      <w:lang w:eastAsia="en-US"/>
    </w:rPr>
  </w:style>
  <w:style w:type="paragraph" w:customStyle="1" w:styleId="91">
    <w:name w:val="Заглавие 9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8"/>
    </w:pPr>
    <w:rPr>
      <w:rFonts w:ascii="Arial" w:hAnsi="Arial"/>
      <w:color w:val="272727"/>
      <w:sz w:val="20"/>
      <w:szCs w:val="20"/>
      <w:lang w:eastAsia="en-US"/>
    </w:rPr>
  </w:style>
  <w:style w:type="numbering" w:customStyle="1" w:styleId="1">
    <w:name w:val="Без списък1"/>
    <w:next w:val="NoList"/>
    <w:uiPriority w:val="99"/>
    <w:semiHidden/>
    <w:unhideWhenUsed/>
    <w:rsid w:val="00163CA5"/>
  </w:style>
  <w:style w:type="character" w:customStyle="1" w:styleId="Heading1Char">
    <w:name w:val="Heading 1 Char"/>
    <w:basedOn w:val="DefaultParagraphFont"/>
    <w:link w:val="Heading1"/>
    <w:uiPriority w:val="9"/>
    <w:rsid w:val="00163CA5"/>
    <w:rPr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3CA5"/>
    <w:rPr>
      <w:color w:val="1F4D7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63CA5"/>
    <w:rPr>
      <w:color w:val="2E74B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63CA5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rsid w:val="00163CA5"/>
    <w:rPr>
      <w:color w:val="2E74B5"/>
    </w:rPr>
  </w:style>
  <w:style w:type="character" w:customStyle="1" w:styleId="Heading6Char">
    <w:name w:val="Heading 6 Char"/>
    <w:basedOn w:val="DefaultParagraphFont"/>
    <w:link w:val="Heading6"/>
    <w:rsid w:val="00163CA5"/>
    <w:rPr>
      <w:color w:val="1F4D78"/>
    </w:rPr>
  </w:style>
  <w:style w:type="character" w:customStyle="1" w:styleId="Heading7Char">
    <w:name w:val="Heading 7 Char"/>
    <w:basedOn w:val="DefaultParagraphFont"/>
    <w:link w:val="Heading7"/>
    <w:rsid w:val="00163CA5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rsid w:val="00163CA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rsid w:val="00163CA5"/>
    <w:rPr>
      <w:rFonts w:eastAsia="Times New Roman" w:cs="Times New Roman"/>
      <w:color w:val="272727"/>
    </w:rPr>
  </w:style>
  <w:style w:type="character" w:customStyle="1" w:styleId="TitleChar">
    <w:name w:val="Title Char"/>
    <w:basedOn w:val="DefaultParagraphFont"/>
    <w:link w:val="Title"/>
    <w:rsid w:val="00163CA5"/>
    <w:rPr>
      <w:sz w:val="56"/>
      <w:szCs w:val="56"/>
    </w:rPr>
  </w:style>
  <w:style w:type="paragraph" w:customStyle="1" w:styleId="10">
    <w:name w:val="Подзаглавие1"/>
    <w:basedOn w:val="Normal"/>
    <w:next w:val="Normal"/>
    <w:qFormat/>
    <w:rsid w:val="00163CA5"/>
    <w:pPr>
      <w:keepLines/>
      <w:numPr>
        <w:ilvl w:val="1"/>
      </w:numPr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163CA5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1">
    <w:name w:val="Цитат1"/>
    <w:basedOn w:val="Normal"/>
    <w:next w:val="Normal"/>
    <w:uiPriority w:val="29"/>
    <w:qFormat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60" w:after="120"/>
      <w:ind w:left="994"/>
      <w:jc w:val="center"/>
      <w:textAlignment w:val="baseline"/>
    </w:pPr>
    <w:rPr>
      <w:rFonts w:ascii="Arial" w:hAnsi="Arial"/>
      <w:i/>
      <w:iCs/>
      <w:color w:val="404040"/>
      <w:sz w:val="20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63CA5"/>
    <w:rPr>
      <w:i/>
      <w:iCs/>
      <w:color w:val="404040"/>
    </w:rPr>
  </w:style>
  <w:style w:type="character" w:customStyle="1" w:styleId="12">
    <w:name w:val="Интензивно акцентиран1"/>
    <w:basedOn w:val="DefaultParagraphFont"/>
    <w:uiPriority w:val="21"/>
    <w:qFormat/>
    <w:rsid w:val="00163CA5"/>
    <w:rPr>
      <w:i/>
      <w:iCs/>
      <w:color w:val="0F4761"/>
    </w:rPr>
  </w:style>
  <w:style w:type="paragraph" w:customStyle="1" w:styleId="13">
    <w:name w:val="Интензивно цитиране1"/>
    <w:basedOn w:val="Normal"/>
    <w:next w:val="Normal"/>
    <w:uiPriority w:val="30"/>
    <w:qFormat/>
    <w:rsid w:val="00163CA5"/>
    <w:pPr>
      <w:keepLines/>
      <w:pBdr>
        <w:top w:val="single" w:sz="4" w:space="10" w:color="0F4761"/>
        <w:bottom w:val="single" w:sz="4" w:space="10" w:color="0F4761"/>
      </w:pBdr>
      <w:tabs>
        <w:tab w:val="left" w:pos="2268"/>
      </w:tabs>
      <w:overflowPunct w:val="0"/>
      <w:autoSpaceDE w:val="0"/>
      <w:autoSpaceDN w:val="0"/>
      <w:adjustRightInd w:val="0"/>
      <w:spacing w:before="360" w:after="360"/>
      <w:ind w:left="864" w:right="864"/>
      <w:jc w:val="center"/>
      <w:textAlignment w:val="baseline"/>
    </w:pPr>
    <w:rPr>
      <w:rFonts w:ascii="Arial" w:hAnsi="Arial"/>
      <w:i/>
      <w:iCs/>
      <w:color w:val="0F4761"/>
      <w:sz w:val="20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A5"/>
    <w:rPr>
      <w:i/>
      <w:iCs/>
      <w:color w:val="0F4761"/>
    </w:rPr>
  </w:style>
  <w:style w:type="character" w:customStyle="1" w:styleId="14">
    <w:name w:val="Интензивна препратка1"/>
    <w:basedOn w:val="DefaultParagraphFont"/>
    <w:uiPriority w:val="32"/>
    <w:qFormat/>
    <w:rsid w:val="00163CA5"/>
    <w:rPr>
      <w:b/>
      <w:bCs/>
      <w:smallCaps/>
      <w:color w:val="0F4761"/>
      <w:spacing w:val="5"/>
    </w:rPr>
  </w:style>
  <w:style w:type="paragraph" w:customStyle="1" w:styleId="StyleHeading511pt">
    <w:name w:val="Style Heading 5 + 11 pt"/>
    <w:basedOn w:val="Heading5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994"/>
      <w:jc w:val="both"/>
      <w:textAlignment w:val="baseline"/>
    </w:pPr>
    <w:rPr>
      <w:rFonts w:ascii="Arial" w:hAnsi="Arial"/>
      <w:b/>
      <w:bCs/>
      <w:color w:val="auto"/>
      <w:sz w:val="20"/>
      <w:szCs w:val="24"/>
      <w:lang w:eastAsia="en-US"/>
    </w:rPr>
  </w:style>
  <w:style w:type="paragraph" w:customStyle="1" w:styleId="autoclear">
    <w:name w:val="autoclear"/>
    <w:basedOn w:val="Normal"/>
    <w:locked/>
    <w:rsid w:val="00163CA5"/>
    <w:pPr>
      <w:keepLines/>
      <w:tabs>
        <w:tab w:val="left" w:pos="5599"/>
        <w:tab w:val="left" w:pos="8729"/>
      </w:tabs>
      <w:overflowPunct w:val="0"/>
      <w:autoSpaceDE w:val="0"/>
      <w:autoSpaceDN w:val="0"/>
      <w:adjustRightInd w:val="0"/>
      <w:spacing w:after="120"/>
      <w:ind w:left="534"/>
      <w:textAlignment w:val="baseline"/>
    </w:pPr>
    <w:rPr>
      <w:rFonts w:ascii="Arial" w:hAnsi="Arial"/>
      <w:bCs/>
      <w:sz w:val="20"/>
      <w:szCs w:val="20"/>
      <w:lang w:eastAsia="en-US"/>
    </w:rPr>
  </w:style>
  <w:style w:type="paragraph" w:customStyle="1" w:styleId="beilogo">
    <w:name w:val="beilogo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3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63CA5"/>
    <w:rPr>
      <w:rFonts w:ascii="Arial" w:hAnsi="Arial"/>
      <w:sz w:val="20"/>
      <w:szCs w:val="20"/>
      <w:lang w:eastAsia="en-US"/>
    </w:rPr>
  </w:style>
  <w:style w:type="paragraph" w:customStyle="1" w:styleId="dia">
    <w:name w:val="di(a)"/>
    <w:basedOn w:val="Normal"/>
    <w:locked/>
    <w:rsid w:val="00163CA5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3">
    <w:name w:val="dia3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4">
    <w:name w:val="dia4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E-mailSignature">
    <w:name w:val="E-mail Signature"/>
    <w:basedOn w:val="Normal"/>
    <w:link w:val="E-mailSignature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163CA5"/>
    <w:rPr>
      <w:rFonts w:ascii="Arial" w:hAnsi="Arial"/>
      <w:sz w:val="20"/>
      <w:szCs w:val="20"/>
      <w:lang w:eastAsia="en-US"/>
    </w:rPr>
  </w:style>
  <w:style w:type="paragraph" w:customStyle="1" w:styleId="extraclauses">
    <w:name w:val="extra_clauses"/>
    <w:basedOn w:val="Normal"/>
    <w:next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FollowedHyperlink">
    <w:name w:val="FollowedHyperlink"/>
    <w:rsid w:val="00163CA5"/>
    <w:rPr>
      <w:color w:val="800080"/>
      <w:u w:val="single"/>
    </w:rPr>
  </w:style>
  <w:style w:type="paragraph" w:customStyle="1" w:styleId="footnote">
    <w:name w:val="footnote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FootnoteCharacters">
    <w:name w:val="Footnote Characters"/>
    <w:rsid w:val="00163CA5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vanish/>
      <w:color w:val="000080"/>
      <w:sz w:val="20"/>
      <w:szCs w:val="20"/>
      <w:lang w:eastAsia="en-US"/>
    </w:rPr>
  </w:style>
  <w:style w:type="paragraph" w:customStyle="1" w:styleId="heading">
    <w:name w:val="heading"/>
    <w:basedOn w:val="Normal"/>
    <w:next w:val="Heading1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720"/>
      <w:ind w:left="6096" w:hanging="6096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customStyle="1" w:styleId="Left">
    <w:name w:val="Left"/>
    <w:basedOn w:val="Normal"/>
    <w:rsid w:val="00163CA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styleId="ListBullet">
    <w:name w:val="List Bullet"/>
    <w:basedOn w:val="Normal"/>
    <w:autoRedefine/>
    <w:rsid w:val="00163CA5"/>
    <w:pPr>
      <w:tabs>
        <w:tab w:val="num" w:pos="360"/>
      </w:tabs>
      <w:ind w:left="360" w:hanging="360"/>
    </w:pPr>
    <w:rPr>
      <w:rFonts w:ascii="Arial" w:hAnsi="Arial"/>
      <w:sz w:val="24"/>
      <w:szCs w:val="24"/>
      <w:lang w:eastAsia="en-US"/>
    </w:rPr>
  </w:style>
  <w:style w:type="paragraph" w:styleId="NormalIndent">
    <w:name w:val="Normal Indent"/>
    <w:basedOn w:val="Normal"/>
    <w:link w:val="Normal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NormalIndentChar">
    <w:name w:val="Normal Indent Char"/>
    <w:link w:val="NormalIndent"/>
    <w:rsid w:val="00163CA5"/>
    <w:rPr>
      <w:rFonts w:ascii="Arial" w:hAnsi="Arial"/>
      <w:sz w:val="20"/>
      <w:szCs w:val="20"/>
      <w:lang w:eastAsia="en-US"/>
    </w:rPr>
  </w:style>
  <w:style w:type="paragraph" w:customStyle="1" w:styleId="nii">
    <w:name w:val="ni(i)"/>
    <w:basedOn w:val="NormalIndent"/>
    <w:locked/>
    <w:rsid w:val="00163CA5"/>
    <w:pPr>
      <w:tabs>
        <w:tab w:val="num" w:pos="360"/>
      </w:tabs>
    </w:pPr>
  </w:style>
  <w:style w:type="paragraph" w:customStyle="1" w:styleId="nia">
    <w:name w:val="ni(a)"/>
    <w:basedOn w:val="nii"/>
    <w:locked/>
    <w:rsid w:val="00163CA5"/>
  </w:style>
  <w:style w:type="paragraph" w:customStyle="1" w:styleId="ni2">
    <w:name w:val="ni2"/>
    <w:basedOn w:val="Normal"/>
    <w:locked/>
    <w:rsid w:val="00163CA5"/>
    <w:pPr>
      <w:keepLines/>
      <w:tabs>
        <w:tab w:val="num" w:pos="1701"/>
        <w:tab w:val="left" w:pos="2268"/>
      </w:tabs>
      <w:overflowPunct w:val="0"/>
      <w:autoSpaceDE w:val="0"/>
      <w:autoSpaceDN w:val="0"/>
      <w:adjustRightInd w:val="0"/>
      <w:spacing w:after="120"/>
      <w:ind w:left="1701" w:hanging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ni3">
    <w:name w:val="ni3"/>
    <w:basedOn w:val="NormalIndent"/>
    <w:locked/>
    <w:rsid w:val="00163CA5"/>
    <w:pPr>
      <w:tabs>
        <w:tab w:val="clear" w:pos="2268"/>
        <w:tab w:val="num" w:pos="360"/>
      </w:tabs>
    </w:pPr>
  </w:style>
  <w:style w:type="paragraph" w:customStyle="1" w:styleId="ni4">
    <w:name w:val="ni4"/>
    <w:basedOn w:val="NormalIndent"/>
    <w:locked/>
    <w:rsid w:val="00163CA5"/>
    <w:pPr>
      <w:tabs>
        <w:tab w:val="num" w:pos="360"/>
      </w:tabs>
    </w:pPr>
  </w:style>
  <w:style w:type="paragraph" w:customStyle="1" w:styleId="numberedparagraph">
    <w:name w:val="numbered_paragraph"/>
    <w:locked/>
    <w:rsid w:val="00163CA5"/>
    <w:pPr>
      <w:tabs>
        <w:tab w:val="num" w:pos="992"/>
      </w:tabs>
      <w:ind w:left="992" w:hanging="708"/>
    </w:pPr>
    <w:rPr>
      <w:rFonts w:ascii="Arial" w:hAnsi="Arial"/>
      <w:sz w:val="20"/>
      <w:szCs w:val="20"/>
      <w:lang w:eastAsia="en-US"/>
    </w:rPr>
  </w:style>
  <w:style w:type="paragraph" w:customStyle="1" w:styleId="numberedindent">
    <w:name w:val="numberedindent"/>
    <w:basedOn w:val="Normal"/>
    <w:locked/>
    <w:rsid w:val="00163CA5"/>
    <w:pPr>
      <w:keepLines/>
      <w:overflowPunct w:val="0"/>
      <w:autoSpaceDE w:val="0"/>
      <w:autoSpaceDN w:val="0"/>
      <w:adjustRightInd w:val="0"/>
      <w:spacing w:after="120"/>
      <w:ind w:hanging="55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rsid w:val="00163CA5"/>
  </w:style>
  <w:style w:type="paragraph" w:customStyle="1" w:styleId="para1">
    <w:name w:val="para (1)"/>
    <w:locked/>
    <w:rsid w:val="00163CA5"/>
    <w:pPr>
      <w:tabs>
        <w:tab w:val="num" w:pos="992"/>
      </w:tabs>
      <w:spacing w:after="120"/>
      <w:ind w:left="993" w:hanging="709"/>
    </w:pPr>
    <w:rPr>
      <w:rFonts w:ascii="Arial" w:hAnsi="Arial"/>
      <w:sz w:val="20"/>
      <w:szCs w:val="20"/>
      <w:lang w:eastAsia="en-US"/>
    </w:rPr>
  </w:style>
  <w:style w:type="paragraph" w:customStyle="1" w:styleId="preamble">
    <w:name w:val="preamble"/>
    <w:rsid w:val="00163CA5"/>
    <w:pPr>
      <w:tabs>
        <w:tab w:val="left" w:pos="567"/>
      </w:tabs>
      <w:spacing w:after="120"/>
      <w:ind w:left="567" w:hanging="567"/>
    </w:pPr>
    <w:rPr>
      <w:rFonts w:ascii="Arial" w:hAnsi="Arial"/>
      <w:sz w:val="20"/>
      <w:szCs w:val="20"/>
      <w:lang w:eastAsia="en-US"/>
    </w:rPr>
  </w:style>
  <w:style w:type="paragraph" w:customStyle="1" w:styleId="schedpara">
    <w:name w:val="schedpara"/>
    <w:basedOn w:val="Normal"/>
    <w:next w:val="Normal"/>
    <w:locked/>
    <w:rsid w:val="00163CA5"/>
    <w:pPr>
      <w:keepLines/>
      <w:tabs>
        <w:tab w:val="num" w:pos="586"/>
      </w:tabs>
      <w:overflowPunct w:val="0"/>
      <w:autoSpaceDE w:val="0"/>
      <w:autoSpaceDN w:val="0"/>
      <w:adjustRightInd w:val="0"/>
      <w:spacing w:after="120"/>
      <w:ind w:left="586" w:hanging="425"/>
      <w:jc w:val="both"/>
      <w:textAlignment w:val="baseline"/>
      <w:outlineLvl w:val="2"/>
    </w:pPr>
    <w:rPr>
      <w:rFonts w:ascii="Arial" w:hAnsi="Arial"/>
      <w:b/>
      <w:bCs/>
      <w:noProof/>
      <w:sz w:val="20"/>
      <w:szCs w:val="20"/>
      <w:lang w:eastAsia="en-US"/>
    </w:rPr>
  </w:style>
  <w:style w:type="paragraph" w:customStyle="1" w:styleId="Schedule">
    <w:name w:val="Schedule"/>
    <w:basedOn w:val="Normal"/>
    <w:next w:val="Normal"/>
    <w:rsid w:val="00163CA5"/>
    <w:pPr>
      <w:keepLines/>
      <w:overflowPunct w:val="0"/>
      <w:autoSpaceDE w:val="0"/>
      <w:autoSpaceDN w:val="0"/>
      <w:adjustRightInd w:val="0"/>
      <w:spacing w:after="120"/>
      <w:ind w:left="5103"/>
      <w:jc w:val="right"/>
      <w:textAlignment w:val="baseline"/>
      <w:outlineLvl w:val="0"/>
    </w:pPr>
    <w:rPr>
      <w:rFonts w:ascii="Arial" w:hAnsi="Arial"/>
      <w:b/>
      <w:sz w:val="20"/>
      <w:szCs w:val="20"/>
      <w:lang w:val="en-US" w:eastAsia="en-US"/>
    </w:rPr>
  </w:style>
  <w:style w:type="paragraph" w:customStyle="1" w:styleId="subschedule">
    <w:name w:val="subschedule"/>
    <w:basedOn w:val="Heading9"/>
    <w:rsid w:val="00163CA5"/>
  </w:style>
  <w:style w:type="paragraph" w:styleId="TOC1">
    <w:name w:val="toc 1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hAnsi="Arial"/>
      <w:b/>
      <w:bCs/>
      <w:caps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ind w:left="200"/>
      <w:textAlignment w:val="baseline"/>
    </w:pPr>
    <w:rPr>
      <w:rFonts w:ascii="Arial" w:hAnsi="Arial"/>
      <w:smallCaps/>
      <w:sz w:val="20"/>
      <w:szCs w:val="20"/>
      <w:lang w:eastAsia="en-US"/>
    </w:rPr>
  </w:style>
  <w:style w:type="paragraph" w:customStyle="1" w:styleId="secondindentlettered">
    <w:name w:val="second indent lettered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letteredsecondindent">
    <w:name w:val="letteredsecondindent"/>
    <w:basedOn w:val="Normal"/>
    <w:locked/>
    <w:rsid w:val="00163CA5"/>
    <w:pPr>
      <w:keepLines/>
      <w:tabs>
        <w:tab w:val="num" w:pos="2268"/>
        <w:tab w:val="num" w:pos="2552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int">
    <w:name w:val="schedint"/>
    <w:basedOn w:val="Heading5"/>
    <w:locked/>
    <w:rsid w:val="00163CA5"/>
    <w:pPr>
      <w:keepLines/>
      <w:tabs>
        <w:tab w:val="left" w:pos="425"/>
        <w:tab w:val="num" w:pos="1306"/>
        <w:tab w:val="left" w:pos="1843"/>
        <w:tab w:val="left" w:pos="2268"/>
      </w:tabs>
      <w:overflowPunct w:val="0"/>
      <w:autoSpaceDE w:val="0"/>
      <w:autoSpaceDN w:val="0"/>
      <w:adjustRightInd w:val="0"/>
      <w:spacing w:after="120"/>
      <w:ind w:left="1153" w:hanging="567"/>
      <w:jc w:val="both"/>
      <w:textAlignment w:val="baseline"/>
    </w:pPr>
    <w:rPr>
      <w:rFonts w:ascii="Arial" w:hAnsi="Arial"/>
      <w:color w:val="auto"/>
      <w:sz w:val="20"/>
      <w:szCs w:val="20"/>
      <w:lang w:eastAsia="en-US"/>
    </w:rPr>
  </w:style>
  <w:style w:type="paragraph" w:customStyle="1" w:styleId="schedsubpara">
    <w:name w:val="schedsubpara"/>
    <w:basedOn w:val="Normal"/>
    <w:locked/>
    <w:rsid w:val="00163CA5"/>
    <w:pPr>
      <w:tabs>
        <w:tab w:val="num" w:pos="1440"/>
        <w:tab w:val="left" w:pos="1701"/>
      </w:tabs>
      <w:overflowPunct w:val="0"/>
      <w:autoSpaceDE w:val="0"/>
      <w:autoSpaceDN w:val="0"/>
      <w:adjustRightInd w:val="0"/>
      <w:spacing w:after="120"/>
      <w:ind w:left="1440" w:hanging="36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zzz">
    <w:name w:val="zzz"/>
    <w:basedOn w:val="Normal"/>
    <w:next w:val="Normal"/>
    <w:locked/>
    <w:rsid w:val="00163CA5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567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163CA5"/>
    <w:rPr>
      <w:rFonts w:ascii="Arial" w:hAnsi="Arial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163CA5"/>
    <w:pPr>
      <w:widowControl w:val="0"/>
      <w:jc w:val="both"/>
    </w:pPr>
    <w:rPr>
      <w:rFonts w:ascii="Arial" w:hAnsi="Arial"/>
      <w:sz w:val="20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163CA5"/>
    <w:rPr>
      <w:rFonts w:ascii="Arial" w:hAnsi="Arial"/>
      <w:sz w:val="20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163CA5"/>
    <w:pPr>
      <w:keepLines/>
      <w:tabs>
        <w:tab w:val="left" w:pos="3261"/>
      </w:tabs>
      <w:overflowPunct w:val="0"/>
      <w:autoSpaceDE w:val="0"/>
      <w:autoSpaceDN w:val="0"/>
      <w:adjustRightInd w:val="0"/>
      <w:spacing w:after="120"/>
      <w:ind w:left="3261" w:hanging="1276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163CA5"/>
    <w:rPr>
      <w:rFonts w:ascii="Arial" w:hAnsi="Arial"/>
      <w:sz w:val="20"/>
      <w:szCs w:val="20"/>
      <w:lang w:eastAsia="en-US"/>
    </w:rPr>
  </w:style>
  <w:style w:type="paragraph" w:customStyle="1" w:styleId="bcparaai">
    <w:name w:val="bc para (a)(i)"/>
    <w:basedOn w:val="Normal"/>
    <w:locked/>
    <w:rsid w:val="00163CA5"/>
    <w:pPr>
      <w:spacing w:after="240"/>
      <w:ind w:left="2552" w:hanging="709"/>
      <w:jc w:val="both"/>
    </w:pPr>
    <w:rPr>
      <w:rFonts w:ascii="Arial" w:hAnsi="Arial"/>
      <w:bCs/>
      <w:sz w:val="20"/>
      <w:szCs w:val="20"/>
      <w:lang w:val="nl" w:eastAsia="en-US"/>
    </w:rPr>
  </w:style>
  <w:style w:type="paragraph" w:customStyle="1" w:styleId="PARA2">
    <w:name w:val="PARA2"/>
    <w:basedOn w:val="Normal"/>
    <w:locked/>
    <w:rsid w:val="00163CA5"/>
    <w:pPr>
      <w:tabs>
        <w:tab w:val="left" w:pos="2268"/>
      </w:tabs>
      <w:spacing w:after="120" w:line="240" w:lineRule="atLeast"/>
      <w:ind w:left="1418"/>
      <w:jc w:val="both"/>
    </w:pPr>
    <w:rPr>
      <w:rFonts w:ascii="Arial" w:hAnsi="Arial"/>
      <w:bCs/>
      <w:sz w:val="20"/>
      <w:szCs w:val="20"/>
      <w:lang w:eastAsia="en-US"/>
    </w:rPr>
  </w:style>
  <w:style w:type="paragraph" w:customStyle="1" w:styleId="PARA10">
    <w:name w:val="PARA1"/>
    <w:basedOn w:val="Normal"/>
    <w:locked/>
    <w:rsid w:val="00163CA5"/>
    <w:pPr>
      <w:keepLines/>
      <w:spacing w:before="120" w:after="120" w:line="240" w:lineRule="atLeast"/>
      <w:ind w:left="1418" w:hanging="596"/>
      <w:jc w:val="both"/>
    </w:pPr>
    <w:rPr>
      <w:rFonts w:ascii="elite" w:hAnsi="elite"/>
      <w:bCs/>
      <w:sz w:val="20"/>
      <w:szCs w:val="20"/>
      <w:lang w:eastAsia="en-US"/>
    </w:rPr>
  </w:style>
  <w:style w:type="character" w:styleId="Strong">
    <w:name w:val="Strong"/>
    <w:qFormat/>
    <w:rsid w:val="00163CA5"/>
    <w:rPr>
      <w:b/>
      <w:bCs/>
    </w:rPr>
  </w:style>
  <w:style w:type="paragraph" w:customStyle="1" w:styleId="head1line2">
    <w:name w:val="head1line2"/>
    <w:basedOn w:val="Normal"/>
    <w:locked/>
    <w:rsid w:val="00163CA5"/>
    <w:pPr>
      <w:keepNext/>
      <w:keepLines/>
      <w:overflowPunct w:val="0"/>
      <w:autoSpaceDE w:val="0"/>
      <w:autoSpaceDN w:val="0"/>
      <w:adjustRightInd w:val="0"/>
      <w:spacing w:after="120"/>
      <w:jc w:val="center"/>
      <w:textAlignment w:val="baseline"/>
      <w:outlineLvl w:val="0"/>
    </w:pPr>
    <w:rPr>
      <w:rFonts w:ascii="Arial" w:hAnsi="Arial"/>
      <w:b/>
      <w:bCs/>
      <w:sz w:val="20"/>
      <w:szCs w:val="20"/>
      <w:u w:val="single"/>
      <w:lang w:eastAsia="en-US"/>
    </w:rPr>
  </w:style>
  <w:style w:type="paragraph" w:customStyle="1" w:styleId="AODefHead">
    <w:name w:val="AODefHead"/>
    <w:basedOn w:val="Normal"/>
    <w:next w:val="AODefPara"/>
    <w:link w:val="AODefHeadChar"/>
    <w:locked/>
    <w:rsid w:val="00163CA5"/>
    <w:pPr>
      <w:spacing w:before="240" w:line="260" w:lineRule="atLeast"/>
      <w:ind w:left="720"/>
      <w:jc w:val="both"/>
      <w:outlineLvl w:val="5"/>
    </w:pPr>
    <w:rPr>
      <w:szCs w:val="20"/>
      <w:lang w:eastAsia="en-US"/>
    </w:rPr>
  </w:style>
  <w:style w:type="paragraph" w:customStyle="1" w:styleId="AODefPara">
    <w:name w:val="AODefPara"/>
    <w:basedOn w:val="AODefHead"/>
    <w:locked/>
    <w:rsid w:val="00163C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63CA5"/>
    <w:rPr>
      <w:szCs w:val="20"/>
      <w:lang w:eastAsia="en-US"/>
    </w:rPr>
  </w:style>
  <w:style w:type="paragraph" w:customStyle="1" w:styleId="bclastpara">
    <w:name w:val="bc last para"/>
    <w:basedOn w:val="Normal"/>
    <w:locked/>
    <w:rsid w:val="00163CA5"/>
    <w:pPr>
      <w:spacing w:after="480"/>
      <w:ind w:left="1134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AODocTxt">
    <w:name w:val="AODocTxt"/>
    <w:basedOn w:val="Normal"/>
    <w:locked/>
    <w:rsid w:val="00163CA5"/>
    <w:pPr>
      <w:spacing w:before="240" w:line="260" w:lineRule="atLeast"/>
      <w:jc w:val="both"/>
    </w:pPr>
    <w:rPr>
      <w:rFonts w:eastAsia="SimSun"/>
      <w:lang w:eastAsia="en-US"/>
    </w:rPr>
  </w:style>
  <w:style w:type="paragraph" w:customStyle="1" w:styleId="AODocTxtL1">
    <w:name w:val="AODocTxtL1"/>
    <w:basedOn w:val="AODocTxt"/>
    <w:locked/>
    <w:rsid w:val="00163CA5"/>
    <w:pPr>
      <w:ind w:left="720"/>
    </w:pPr>
  </w:style>
  <w:style w:type="paragraph" w:customStyle="1" w:styleId="AODocTxtL2">
    <w:name w:val="AODocTxtL2"/>
    <w:basedOn w:val="AODocTxt"/>
    <w:locked/>
    <w:rsid w:val="00163CA5"/>
    <w:pPr>
      <w:ind w:left="1440"/>
    </w:pPr>
  </w:style>
  <w:style w:type="paragraph" w:customStyle="1" w:styleId="AODocTxtL3">
    <w:name w:val="AODocTxtL3"/>
    <w:basedOn w:val="AODocTxt"/>
    <w:locked/>
    <w:rsid w:val="00163CA5"/>
    <w:pPr>
      <w:ind w:left="2160"/>
    </w:pPr>
  </w:style>
  <w:style w:type="paragraph" w:customStyle="1" w:styleId="AODocTxtL4">
    <w:name w:val="AODocTxtL4"/>
    <w:basedOn w:val="AODocTxt"/>
    <w:locked/>
    <w:rsid w:val="00163CA5"/>
    <w:pPr>
      <w:ind w:left="2880"/>
    </w:pPr>
  </w:style>
  <w:style w:type="paragraph" w:customStyle="1" w:styleId="AODocTxtL5">
    <w:name w:val="AODocTxtL5"/>
    <w:basedOn w:val="AODocTxt"/>
    <w:locked/>
    <w:rsid w:val="00163CA5"/>
    <w:pPr>
      <w:ind w:left="3600"/>
    </w:pPr>
  </w:style>
  <w:style w:type="paragraph" w:customStyle="1" w:styleId="AODocTxtL6">
    <w:name w:val="AODocTxtL6"/>
    <w:basedOn w:val="AODocTxt"/>
    <w:locked/>
    <w:rsid w:val="00163CA5"/>
    <w:pPr>
      <w:ind w:left="4320"/>
    </w:pPr>
  </w:style>
  <w:style w:type="paragraph" w:customStyle="1" w:styleId="AODocTxtL7">
    <w:name w:val="AODocTxtL7"/>
    <w:basedOn w:val="AODocTxt"/>
    <w:locked/>
    <w:rsid w:val="00163CA5"/>
    <w:pPr>
      <w:ind w:left="5040"/>
    </w:pPr>
  </w:style>
  <w:style w:type="paragraph" w:customStyle="1" w:styleId="AODocTxtL8">
    <w:name w:val="AODocTxtL8"/>
    <w:basedOn w:val="AODocTxt"/>
    <w:locked/>
    <w:rsid w:val="00163CA5"/>
    <w:pPr>
      <w:ind w:left="5760"/>
    </w:pPr>
  </w:style>
  <w:style w:type="paragraph" w:customStyle="1" w:styleId="AOHead1">
    <w:name w:val="AOHead1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0"/>
    </w:pPr>
    <w:rPr>
      <w:rFonts w:eastAsia="SimSun"/>
      <w:b/>
      <w:caps/>
      <w:kern w:val="28"/>
      <w:lang w:eastAsia="en-US"/>
    </w:rPr>
  </w:style>
  <w:style w:type="paragraph" w:customStyle="1" w:styleId="AOHead2">
    <w:name w:val="AOHead2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1"/>
    </w:pPr>
    <w:rPr>
      <w:rFonts w:eastAsia="SimSun"/>
      <w:b/>
      <w:lang w:eastAsia="en-US"/>
    </w:rPr>
  </w:style>
  <w:style w:type="paragraph" w:customStyle="1" w:styleId="AOHead3">
    <w:name w:val="AOHead3"/>
    <w:basedOn w:val="Normal"/>
    <w:next w:val="AODocTxtL2"/>
    <w:locked/>
    <w:rsid w:val="00163CA5"/>
    <w:pPr>
      <w:tabs>
        <w:tab w:val="num" w:pos="1440"/>
      </w:tabs>
      <w:spacing w:before="240" w:line="260" w:lineRule="atLeast"/>
      <w:ind w:left="1440" w:hanging="720"/>
      <w:jc w:val="both"/>
      <w:outlineLvl w:val="2"/>
    </w:pPr>
    <w:rPr>
      <w:rFonts w:eastAsia="SimSun"/>
      <w:lang w:eastAsia="en-US"/>
    </w:rPr>
  </w:style>
  <w:style w:type="paragraph" w:customStyle="1" w:styleId="AOHead4">
    <w:name w:val="AOHead4"/>
    <w:basedOn w:val="Normal"/>
    <w:next w:val="AODocTxtL3"/>
    <w:locked/>
    <w:rsid w:val="00163CA5"/>
    <w:pPr>
      <w:tabs>
        <w:tab w:val="num" w:pos="2160"/>
      </w:tabs>
      <w:spacing w:before="240" w:line="260" w:lineRule="atLeast"/>
      <w:ind w:left="2160" w:hanging="720"/>
      <w:jc w:val="both"/>
      <w:outlineLvl w:val="3"/>
    </w:pPr>
    <w:rPr>
      <w:rFonts w:eastAsia="SimSun"/>
      <w:lang w:eastAsia="en-US"/>
    </w:rPr>
  </w:style>
  <w:style w:type="paragraph" w:customStyle="1" w:styleId="AOHead5">
    <w:name w:val="AOHead5"/>
    <w:basedOn w:val="Normal"/>
    <w:next w:val="AODocTxtL4"/>
    <w:locked/>
    <w:rsid w:val="00163CA5"/>
    <w:pPr>
      <w:tabs>
        <w:tab w:val="num" w:pos="2880"/>
      </w:tabs>
      <w:spacing w:before="240" w:line="260" w:lineRule="atLeast"/>
      <w:ind w:left="2880" w:hanging="720"/>
      <w:jc w:val="both"/>
      <w:outlineLvl w:val="4"/>
    </w:pPr>
    <w:rPr>
      <w:rFonts w:eastAsia="SimSun"/>
      <w:lang w:eastAsia="en-US"/>
    </w:rPr>
  </w:style>
  <w:style w:type="paragraph" w:customStyle="1" w:styleId="AOHead6">
    <w:name w:val="AOHead6"/>
    <w:basedOn w:val="Normal"/>
    <w:next w:val="AODocTxtL5"/>
    <w:locked/>
    <w:rsid w:val="00163CA5"/>
    <w:pPr>
      <w:tabs>
        <w:tab w:val="num" w:pos="3600"/>
      </w:tabs>
      <w:spacing w:before="240" w:line="260" w:lineRule="atLeast"/>
      <w:ind w:left="3600" w:hanging="720"/>
      <w:jc w:val="both"/>
      <w:outlineLvl w:val="5"/>
    </w:pPr>
    <w:rPr>
      <w:rFonts w:eastAsia="SimSun"/>
      <w:lang w:eastAsia="en-US"/>
    </w:rPr>
  </w:style>
  <w:style w:type="paragraph" w:customStyle="1" w:styleId="AOAltHead3">
    <w:name w:val="AOAltHead3"/>
    <w:basedOn w:val="AOHead3"/>
    <w:next w:val="AODocTxtL1"/>
    <w:locked/>
    <w:rsid w:val="00163CA5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locked/>
    <w:rsid w:val="00163CA5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locked/>
    <w:rsid w:val="00163CA5"/>
    <w:pPr>
      <w:tabs>
        <w:tab w:val="clear" w:pos="2880"/>
        <w:tab w:val="num" w:pos="1306"/>
      </w:tabs>
      <w:ind w:left="2160" w:hanging="567"/>
    </w:pPr>
  </w:style>
  <w:style w:type="paragraph" w:styleId="NormalWeb">
    <w:name w:val="Normal (Web)"/>
    <w:basedOn w:val="Normal"/>
    <w:rsid w:val="00163CA5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PARA">
    <w:name w:val="PARA"/>
    <w:basedOn w:val="Normal"/>
    <w:locked/>
    <w:rsid w:val="00163CA5"/>
    <w:pPr>
      <w:spacing w:line="240" w:lineRule="atLeast"/>
      <w:ind w:left="823"/>
      <w:jc w:val="both"/>
    </w:pPr>
    <w:rPr>
      <w:rFonts w:ascii="Arial" w:hAnsi="Arial"/>
      <w:sz w:val="20"/>
      <w:szCs w:val="20"/>
      <w:lang w:eastAsia="en-US"/>
    </w:rPr>
  </w:style>
  <w:style w:type="paragraph" w:customStyle="1" w:styleId="Style1">
    <w:name w:val="Style1"/>
    <w:rsid w:val="00163CA5"/>
    <w:rPr>
      <w:rFonts w:ascii="Arial" w:hAnsi="Arial"/>
      <w:sz w:val="20"/>
      <w:szCs w:val="20"/>
      <w:lang w:eastAsia="en-US"/>
    </w:rPr>
  </w:style>
  <w:style w:type="paragraph" w:customStyle="1" w:styleId="StyleHanging050cm">
    <w:name w:val="Style Hanging:  0.50 cm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ulesubheading">
    <w:name w:val="Schedule subheading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/>
      <w:jc w:val="center"/>
      <w:textAlignment w:val="baseline"/>
      <w:outlineLvl w:val="1"/>
    </w:pPr>
    <w:rPr>
      <w:rFonts w:ascii="Arial" w:hAnsi="Arial"/>
      <w:b/>
      <w:sz w:val="20"/>
      <w:szCs w:val="20"/>
      <w:u w:val="single"/>
      <w:lang w:eastAsia="en-US"/>
    </w:rPr>
  </w:style>
  <w:style w:type="paragraph" w:customStyle="1" w:styleId="StyleHeading1centered">
    <w:name w:val="Style Heading 1 + centered"/>
    <w:basedOn w:val="Heading1"/>
    <w:rsid w:val="00163CA5"/>
    <w:pPr>
      <w:keepNext/>
      <w:tabs>
        <w:tab w:val="left" w:pos="2268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ascii="Arial" w:hAnsi="Arial"/>
      <w:b/>
      <w:bCs/>
      <w:color w:val="auto"/>
      <w:sz w:val="20"/>
      <w:szCs w:val="20"/>
      <w:lang w:eastAsia="en-US"/>
    </w:rPr>
  </w:style>
  <w:style w:type="paragraph" w:customStyle="1" w:styleId="StyleStyleHeading1centered">
    <w:name w:val="Style Style Heading 1 + centered"/>
    <w:basedOn w:val="StyleHeading1centered"/>
    <w:next w:val="StyleHeading1centered"/>
    <w:autoRedefine/>
    <w:rsid w:val="00163CA5"/>
    <w:pPr>
      <w:framePr w:wrap="around" w:vAnchor="text" w:hAnchor="text" w:xAlign="center" w:y="1"/>
    </w:pPr>
  </w:style>
  <w:style w:type="paragraph" w:customStyle="1" w:styleId="Schedulesubheading2">
    <w:name w:val="Schedule subheading 2"/>
    <w:basedOn w:val="Schedulesubheading"/>
    <w:rsid w:val="00163CA5"/>
    <w:pPr>
      <w:outlineLvl w:val="2"/>
    </w:pPr>
  </w:style>
  <w:style w:type="paragraph" w:customStyle="1" w:styleId="StyleLeft1cm">
    <w:name w:val="Style Left:  1 cm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134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Heading3Justified">
    <w:name w:val="Style Heading 3 + Justified"/>
    <w:basedOn w:val="Heading3"/>
    <w:rsid w:val="00163CA5"/>
    <w:pPr>
      <w:keepNext/>
      <w:tabs>
        <w:tab w:val="left" w:pos="992"/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lang w:eastAsia="en-US"/>
    </w:rPr>
  </w:style>
  <w:style w:type="paragraph" w:customStyle="1" w:styleId="StyleHeading2Justified">
    <w:name w:val="Style Heading 2 + Justified"/>
    <w:basedOn w:val="Heading2"/>
    <w:rsid w:val="00163CA5"/>
    <w:pPr>
      <w:keepNext/>
      <w:tabs>
        <w:tab w:val="num" w:pos="992"/>
        <w:tab w:val="left" w:pos="2268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u w:val="single"/>
      <w:lang w:eastAsia="en-US"/>
    </w:rPr>
  </w:style>
  <w:style w:type="paragraph" w:customStyle="1" w:styleId="StyleLeft25cm">
    <w:name w:val="Style Left:  2.5 cm"/>
    <w:basedOn w:val="Normal"/>
    <w:link w:val="StyleLeft2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25cmChar">
    <w:name w:val="Style Left:  2.5 cm Char"/>
    <w:link w:val="StyleLeft25cm"/>
    <w:rsid w:val="00163CA5"/>
    <w:rPr>
      <w:rFonts w:ascii="Arial" w:hAnsi="Arial"/>
      <w:sz w:val="20"/>
      <w:szCs w:val="20"/>
      <w:lang w:eastAsia="en-US"/>
    </w:rPr>
  </w:style>
  <w:style w:type="paragraph" w:customStyle="1" w:styleId="101A1StyleHeading4">
    <w:name w:val="1.01(A)(1) Style Heading 4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992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StyleHanging175cmAfter3pt">
    <w:name w:val="Style Style Hanging:  1.75 cm + After:  3 pt"/>
    <w:basedOn w:val="Normal"/>
    <w:locked/>
    <w:rsid w:val="00163CA5"/>
    <w:pPr>
      <w:keepLines/>
      <w:tabs>
        <w:tab w:val="left" w:pos="1559"/>
      </w:tabs>
      <w:overflowPunct w:val="0"/>
      <w:autoSpaceDE w:val="0"/>
      <w:autoSpaceDN w:val="0"/>
      <w:adjustRightInd w:val="0"/>
      <w:spacing w:after="6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Left175cm">
    <w:name w:val="Style Left:  1.75 cm"/>
    <w:basedOn w:val="Normal"/>
    <w:link w:val="StyleLeft17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175cmChar">
    <w:name w:val="Style Left:  1.75 cm Char"/>
    <w:link w:val="StyleLeft175cm"/>
    <w:rsid w:val="00163CA5"/>
    <w:rPr>
      <w:rFonts w:ascii="Arial" w:hAnsi="Arial"/>
      <w:sz w:val="20"/>
      <w:szCs w:val="20"/>
      <w:lang w:eastAsia="en-US"/>
    </w:rPr>
  </w:style>
  <w:style w:type="paragraph" w:customStyle="1" w:styleId="text">
    <w:name w:val="text"/>
    <w:basedOn w:val="Normal"/>
    <w:rsid w:val="00163CA5"/>
    <w:pPr>
      <w:ind w:left="709"/>
      <w:jc w:val="both"/>
    </w:pPr>
    <w:rPr>
      <w:rFonts w:ascii="Arial" w:hAnsi="Arial"/>
      <w:sz w:val="20"/>
      <w:szCs w:val="20"/>
      <w:lang w:val="fr-FR" w:eastAsia="en-US"/>
    </w:rPr>
  </w:style>
  <w:style w:type="table" w:styleId="TableGrid">
    <w:name w:val="Table Grid"/>
    <w:basedOn w:val="TableNormal"/>
    <w:rsid w:val="00163C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3C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HEREAS">
    <w:name w:val="WHEREAS"/>
    <w:basedOn w:val="Normal"/>
    <w:rsid w:val="00163CA5"/>
    <w:pPr>
      <w:spacing w:line="240" w:lineRule="atLeast"/>
      <w:ind w:left="567" w:hanging="567"/>
      <w:jc w:val="both"/>
    </w:pPr>
    <w:rPr>
      <w:rFonts w:ascii="Univers (WN)" w:hAnsi="Univers (WN)"/>
      <w:sz w:val="20"/>
      <w:szCs w:val="20"/>
      <w:lang w:eastAsia="en-US"/>
    </w:rPr>
  </w:style>
  <w:style w:type="paragraph" w:customStyle="1" w:styleId="para0">
    <w:name w:val="para"/>
    <w:basedOn w:val="Normal"/>
    <w:rsid w:val="00163CA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Paragrapha">
    <w:name w:val="Paragraph (a)"/>
    <w:basedOn w:val="Normal"/>
    <w:rsid w:val="00163C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sz w:val="24"/>
      <w:szCs w:val="20"/>
      <w:lang w:eastAsia="en-US"/>
    </w:rPr>
  </w:style>
  <w:style w:type="character" w:styleId="Emphasis">
    <w:name w:val="Emphasis"/>
    <w:qFormat/>
    <w:rsid w:val="00163CA5"/>
    <w:rPr>
      <w:i/>
      <w:iCs/>
    </w:rPr>
  </w:style>
  <w:style w:type="paragraph" w:customStyle="1" w:styleId="NoIndentEIB">
    <w:name w:val="No Indent EIB"/>
    <w:basedOn w:val="Normal"/>
    <w:link w:val="NoIndentEIBChar"/>
    <w:qFormat/>
    <w:rsid w:val="00163CA5"/>
    <w:pPr>
      <w:keepLines/>
      <w:spacing w:after="120"/>
      <w:jc w:val="both"/>
    </w:pPr>
    <w:rPr>
      <w:rFonts w:ascii="Arial" w:hAnsi="Arial"/>
      <w:color w:val="000000"/>
      <w:sz w:val="20"/>
      <w:szCs w:val="20"/>
      <w:lang w:eastAsia="en-US"/>
    </w:rPr>
  </w:style>
  <w:style w:type="character" w:customStyle="1" w:styleId="NoIndentEIBChar">
    <w:name w:val="No Indent EIB Char"/>
    <w:basedOn w:val="DefaultParagraphFont"/>
    <w:link w:val="NoIndentEIB"/>
    <w:locked/>
    <w:rsid w:val="00163CA5"/>
    <w:rPr>
      <w:rFonts w:ascii="Arial" w:hAnsi="Arial"/>
      <w:color w:val="000000"/>
      <w:sz w:val="20"/>
      <w:szCs w:val="20"/>
      <w:lang w:eastAsia="en-US"/>
    </w:rPr>
  </w:style>
  <w:style w:type="character" w:customStyle="1" w:styleId="ListParagraphChar">
    <w:name w:val="List Paragraph Char"/>
    <w:aliases w:val="2 Char,Bullet 1 Char,Bullet Points Char,Colorful List - Accent 11 Char,Dot pt Char,F5 List Paragraph Char,Indicator Text Char,List Paragraph Char Char Char Char,List Paragraph1 Char,List Paragraph2 Char,Loendi lõik Char"/>
    <w:link w:val="ListParagraph"/>
    <w:uiPriority w:val="34"/>
    <w:qFormat/>
    <w:locked/>
    <w:rsid w:val="00163CA5"/>
  </w:style>
  <w:style w:type="character" w:customStyle="1" w:styleId="BoldEIB">
    <w:name w:val="Bold EIB"/>
    <w:basedOn w:val="DefaultParagraphFont"/>
    <w:uiPriority w:val="1"/>
    <w:qFormat/>
    <w:rsid w:val="00163CA5"/>
    <w:rPr>
      <w:rFonts w:ascii="Arial" w:hAnsi="Arial" w:cs="Times New Roman"/>
      <w:b/>
      <w:sz w:val="20"/>
      <w:lang w:val="en-GB"/>
    </w:rPr>
  </w:style>
  <w:style w:type="character" w:customStyle="1" w:styleId="71">
    <w:name w:val="Заглавие 7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810">
    <w:name w:val="Заглавие 8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лавие 9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163CA5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15">
    <w:name w:val="Подзаглавие Знак1"/>
    <w:basedOn w:val="DefaultParagraphFont"/>
    <w:uiPriority w:val="11"/>
    <w:rsid w:val="00163CA5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63CA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6">
    <w:name w:val="Цитат Знак1"/>
    <w:basedOn w:val="DefaultParagraphFont"/>
    <w:uiPriority w:val="29"/>
    <w:rsid w:val="00163C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3CA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A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7">
    <w:name w:val="Интензивно цитиране Знак1"/>
    <w:basedOn w:val="DefaultParagraphFont"/>
    <w:uiPriority w:val="30"/>
    <w:rsid w:val="00163CA5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163CA5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d2efe0-0d29-4f6f-8cbd-19b41c6c7dd3" xsi:nil="true"/>
    <_Flow_SignoffStatus xmlns="3a91de77-0eb2-4ad3-9cf5-5799a0a50872" xsi:nil="true"/>
    <lcf76f155ced4ddcb4097134ff3c332f xmlns="3a91de77-0eb2-4ad3-9cf5-5799a0a508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5DF2D2C1C3047BD8B7648371E8EF1" ma:contentTypeVersion="13" ma:contentTypeDescription="Create a new document." ma:contentTypeScope="" ma:versionID="49db3034906b5d0b9f2f9d5285c36110">
  <xsd:schema xmlns:xsd="http://www.w3.org/2001/XMLSchema" xmlns:xs="http://www.w3.org/2001/XMLSchema" xmlns:p="http://schemas.microsoft.com/office/2006/metadata/properties" xmlns:ns2="3a91de77-0eb2-4ad3-9cf5-5799a0a50872" xmlns:ns3="32d2efe0-0d29-4f6f-8cbd-19b41c6c7dd3" targetNamespace="http://schemas.microsoft.com/office/2006/metadata/properties" ma:root="true" ma:fieldsID="bc547f4a0ccd72ed7649e5d686f73f18" ns2:_="" ns3:_="">
    <xsd:import namespace="3a91de77-0eb2-4ad3-9cf5-5799a0a50872"/>
    <xsd:import namespace="32d2efe0-0d29-4f6f-8cbd-19b41c6c7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1de77-0eb2-4ad3-9cf5-5799a0a50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3ffda4-3435-470f-8e61-e6bb89ae1c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efe0-0d29-4f6f-8cbd-19b41c6c7d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efe25d-e007-4c07-901c-a988b3e47205}" ma:internalName="TaxCatchAll" ma:showField="CatchAllData" ma:web="32d2efe0-0d29-4f6f-8cbd-19b41c6c7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5A17C-9B0F-40F4-A6A6-99F12F442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E9F548-0124-4811-9E75-13081BFD90CF}">
  <ds:schemaRefs>
    <ds:schemaRef ds:uri="http://schemas.microsoft.com/office/2006/metadata/properties"/>
    <ds:schemaRef ds:uri="http://schemas.microsoft.com/office/infopath/2007/PartnerControls"/>
    <ds:schemaRef ds:uri="32d2efe0-0d29-4f6f-8cbd-19b41c6c7dd3"/>
    <ds:schemaRef ds:uri="3a91de77-0eb2-4ad3-9cf5-5799a0a50872"/>
  </ds:schemaRefs>
</ds:datastoreItem>
</file>

<file path=customXml/itemProps3.xml><?xml version="1.0" encoding="utf-8"?>
<ds:datastoreItem xmlns:ds="http://schemas.openxmlformats.org/officeDocument/2006/customXml" ds:itemID="{D49BD591-2CFE-4C16-8E07-1981EC18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1de77-0eb2-4ad3-9cf5-5799a0a50872"/>
    <ds:schemaRef ds:uri="32d2efe0-0d29-4f6f-8cbd-19b41c6c7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5EBAE9-A305-4F06-B8EE-1B5F6B45C5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90eba72-fdcf-4591-b140-d02d29b9a45c}" enabled="0" method="" siteId="{690eba72-fdcf-4591-b140-d02d29b9a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ЯНКА НИКОДИМОВА</cp:lastModifiedBy>
  <cp:revision>3</cp:revision>
  <cp:lastPrinted>2026-09-16T01:59:00Z</cp:lastPrinted>
  <dcterms:created xsi:type="dcterms:W3CDTF">2026-09-17T14:04:00Z</dcterms:created>
  <dcterms:modified xsi:type="dcterms:W3CDTF">2026-09-17T14:09:00Z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0x0101001415DF2D2C1C3047BD8B7648371E8EF1</vt:lpwstr>
  </property>
  <property fmtid="{D5CDD505-2E9C-101B-9397-08002B2CF9AE}" pid="3" name="MediaServiceImageTags">
    <vt:lpwstr/>
  </property>
</Properties>
</file>