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8B" w:rsidRPr="004652C4" w:rsidRDefault="00403A8B" w:rsidP="00403A8B">
      <w:pPr>
        <w:jc w:val="center"/>
        <w:rPr>
          <w:rFonts w:ascii="SofiaSans" w:hAnsi="SofiaSans"/>
          <w:b/>
        </w:rPr>
      </w:pPr>
      <w:bookmarkStart w:id="0" w:name="_GoBack"/>
      <w:bookmarkEnd w:id="0"/>
      <w:r w:rsidRPr="004652C4">
        <w:rPr>
          <w:rFonts w:ascii="SofiaSans" w:hAnsi="SofiaSans"/>
          <w:b/>
        </w:rPr>
        <w:t>СТОЛИЧНА ОБЩИНА ОБЯВЯВА ПРОЦЕДУРА ЗА КАНДИДАТСТВАНЕ С ПРОЕКТИ ПО ПРОГРАМА “СОФИЯ – ГРАД НА МЛАДИТЕ И АКТИВНИТЕ“ ЗА 2024 ГОДИНА</w:t>
      </w:r>
    </w:p>
    <w:p w:rsidR="001A274D" w:rsidRPr="004652C4" w:rsidRDefault="00403A8B" w:rsidP="00403A8B">
      <w:pPr>
        <w:jc w:val="both"/>
        <w:rPr>
          <w:rFonts w:ascii="SofiaSans" w:hAnsi="SofiaSans"/>
        </w:rPr>
      </w:pPr>
      <w:r w:rsidRPr="004652C4">
        <w:rPr>
          <w:rFonts w:ascii="SofiaSans" w:hAnsi="SofiaSans"/>
        </w:rPr>
        <w:t>В изпълнение на заложените стратегически цели и мерки в Стратегия за младите хора на Столична община (2017–2027), приета с Решение №787 от 8.12.2016 г. на Столичен общински съвет, както и в съответствие на визията за утвърждаване на София като град на младите, активните и иновативните е утвърдена Програма “София – град на младите и активните“, приета с Решение № 290 по Протокол № 75 от 27.04.2023 г. на Столичен общински съвет. Основната цел на програмата е съхраняване, развиване и инвестиране в младежта като социален капитал на общината. Тя е израз на местната политика за изграждане и укрепване капацитета на организациите, които работят с и за младите хора. Програмата подпомага решаването на конкретни проблеми и задоволява потребности, определени от младите хора в общината. Програма “София – град на младите и активните“ се състои от три подпрограми</w:t>
      </w:r>
      <w:r w:rsidR="00D95341">
        <w:rPr>
          <w:rFonts w:ascii="SofiaSans" w:hAnsi="SofiaSans"/>
        </w:rPr>
        <w:t xml:space="preserve"> със съответните теми</w:t>
      </w:r>
      <w:r w:rsidRPr="004652C4">
        <w:rPr>
          <w:rFonts w:ascii="SofiaSans" w:hAnsi="SofiaSan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2C4" w:rsidTr="00A45D4F">
        <w:tc>
          <w:tcPr>
            <w:tcW w:w="9062" w:type="dxa"/>
            <w:shd w:val="clear" w:color="auto" w:fill="FFC000" w:themeFill="accent4"/>
          </w:tcPr>
          <w:p w:rsidR="004652C4" w:rsidRDefault="004652C4" w:rsidP="00A45D4F">
            <w:pPr>
              <w:jc w:val="center"/>
              <w:rPr>
                <w:rFonts w:ascii="SofiaSans" w:hAnsi="SofiaSans"/>
                <w:b/>
              </w:rPr>
            </w:pPr>
            <w:r w:rsidRPr="004652C4">
              <w:rPr>
                <w:rFonts w:ascii="SofiaSans" w:hAnsi="SofiaSans"/>
                <w:b/>
              </w:rPr>
              <w:t>ПОДПРОГРАМА “МЛАДИТЕ ЗА СОФИЯ - ЛИДЕРСТВО, ДОБРОВОЛЧЕСТВО, АКТИВНОСТ”</w:t>
            </w:r>
          </w:p>
        </w:tc>
      </w:tr>
    </w:tbl>
    <w:p w:rsidR="004652C4" w:rsidRPr="004652C4" w:rsidRDefault="004652C4" w:rsidP="004652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b/>
          <w:color w:val="272833"/>
          <w:lang w:eastAsia="bg-BG"/>
        </w:rPr>
      </w:pPr>
      <w:r w:rsidRPr="004652C4">
        <w:rPr>
          <w:rFonts w:ascii="SofiaSans" w:eastAsia="Times New Roman" w:hAnsi="SofiaSans" w:cs="Times New Roman"/>
          <w:bCs/>
          <w:color w:val="272833"/>
          <w:lang w:eastAsia="bg-BG"/>
        </w:rPr>
        <w:t>Подпрограмата цели</w:t>
      </w:r>
      <w:r w:rsidRPr="004652C4">
        <w:rPr>
          <w:rFonts w:ascii="SofiaSans" w:eastAsia="Times New Roman" w:hAnsi="SofiaSans" w:cs="Times New Roman"/>
          <w:b/>
          <w:bCs/>
          <w:color w:val="272833"/>
          <w:lang w:eastAsia="bg-BG"/>
        </w:rPr>
        <w:t xml:space="preserve"> </w:t>
      </w:r>
      <w:r w:rsidRPr="004652C4">
        <w:rPr>
          <w:rFonts w:ascii="SofiaSans" w:eastAsia="Times New Roman" w:hAnsi="SofiaSans" w:cs="Times New Roman"/>
          <w:b/>
          <w:color w:val="272833"/>
          <w:lang w:eastAsia="bg-BG"/>
        </w:rPr>
        <w:t>осигуряване на възможности за пълноценно и активно участие на младите хора в обществения живот и създаване на благоприятна, насърчаваща и подкрепяща среда за ефективна професионална реализация и личностно развитие на младите хора</w:t>
      </w:r>
    </w:p>
    <w:p w:rsidR="004652C4" w:rsidRPr="004652C4" w:rsidRDefault="004652C4" w:rsidP="00257C51">
      <w:pPr>
        <w:shd w:val="clear" w:color="auto" w:fill="FFFFFF"/>
        <w:spacing w:after="0" w:line="240" w:lineRule="auto"/>
        <w:jc w:val="both"/>
        <w:rPr>
          <w:rFonts w:ascii="SofiaSans" w:eastAsia="Times New Roman" w:hAnsi="SofiaSans" w:cs="Times New Roman"/>
          <w:b/>
          <w:color w:val="272833"/>
          <w:lang w:eastAsia="bg-BG"/>
        </w:rPr>
      </w:pPr>
      <w:r w:rsidRPr="004652C4">
        <w:rPr>
          <w:rFonts w:ascii="SofiaSans" w:eastAsia="Times New Roman" w:hAnsi="SofiaSans" w:cs="Times New Roman"/>
          <w:b/>
          <w:color w:val="272833"/>
          <w:lang w:eastAsia="bg-BG"/>
        </w:rPr>
        <w:t>Теми:</w:t>
      </w:r>
    </w:p>
    <w:p w:rsidR="004652C4" w:rsidRPr="004652C4" w:rsidRDefault="004652C4" w:rsidP="00257C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ofiaSans" w:eastAsia="Times New Roman" w:hAnsi="SofiaSans" w:cs="Times New Roman"/>
          <w:color w:val="272833"/>
          <w:lang w:eastAsia="bg-BG"/>
        </w:rPr>
      </w:pPr>
      <w:r w:rsidRPr="004652C4">
        <w:rPr>
          <w:rFonts w:ascii="SofiaSans" w:eastAsia="Times New Roman" w:hAnsi="SofiaSans" w:cs="Times New Roman"/>
          <w:color w:val="272833"/>
          <w:lang w:eastAsia="bg-BG"/>
        </w:rPr>
        <w:t>Включване на младите хора в управленската политика на местно ниво;</w:t>
      </w:r>
    </w:p>
    <w:p w:rsidR="004652C4" w:rsidRPr="004652C4" w:rsidRDefault="004652C4" w:rsidP="00257C5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ofiaSans" w:eastAsia="Times New Roman" w:hAnsi="SofiaSans" w:cs="Times New Roman"/>
          <w:color w:val="272833"/>
          <w:lang w:eastAsia="bg-BG"/>
        </w:rPr>
      </w:pPr>
      <w:r w:rsidRPr="004652C4">
        <w:rPr>
          <w:rFonts w:ascii="SofiaSans" w:eastAsia="Times New Roman" w:hAnsi="SofiaSans" w:cs="Times New Roman"/>
          <w:color w:val="272833"/>
          <w:lang w:eastAsia="bg-BG"/>
        </w:rPr>
        <w:t>Стимулиране на младежката активност – насърчаване на ученически и младежки форми на самоуправление при реализиране на младежки форуми, кампании, дейности;</w:t>
      </w:r>
    </w:p>
    <w:p w:rsidR="004652C4" w:rsidRPr="004652C4" w:rsidRDefault="004652C4" w:rsidP="00257C5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ofiaSans" w:eastAsia="Times New Roman" w:hAnsi="SofiaSans" w:cs="Times New Roman"/>
          <w:color w:val="272833"/>
          <w:lang w:eastAsia="bg-BG"/>
        </w:rPr>
      </w:pPr>
      <w:r w:rsidRPr="004652C4">
        <w:rPr>
          <w:rFonts w:ascii="SofiaSans" w:eastAsia="Times New Roman" w:hAnsi="SofiaSans" w:cs="Times New Roman"/>
          <w:color w:val="272833"/>
          <w:lang w:eastAsia="bg-BG"/>
        </w:rPr>
        <w:t>Стимулиране на продължаващото образование и младежко предприемачество;</w:t>
      </w:r>
    </w:p>
    <w:p w:rsidR="004652C4" w:rsidRPr="004652C4" w:rsidRDefault="004652C4" w:rsidP="00257C5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ofiaSans" w:eastAsia="Times New Roman" w:hAnsi="SofiaSans" w:cs="Times New Roman"/>
          <w:color w:val="272833"/>
          <w:lang w:eastAsia="bg-BG"/>
        </w:rPr>
      </w:pPr>
      <w:r w:rsidRPr="004652C4">
        <w:rPr>
          <w:rFonts w:ascii="SofiaSans" w:eastAsia="Times New Roman" w:hAnsi="SofiaSans" w:cs="Times New Roman"/>
          <w:color w:val="272833"/>
          <w:lang w:eastAsia="bg-BG"/>
        </w:rPr>
        <w:t>Неформално образование, личностно и кариерно развитие, уменията на 21 век;</w:t>
      </w:r>
    </w:p>
    <w:p w:rsidR="002B1059" w:rsidRDefault="004652C4" w:rsidP="002B1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ofiaSans" w:eastAsia="Times New Roman" w:hAnsi="SofiaSans" w:cs="Times New Roman"/>
          <w:color w:val="272833"/>
          <w:lang w:eastAsia="bg-BG"/>
        </w:rPr>
      </w:pPr>
      <w:r w:rsidRPr="004652C4">
        <w:rPr>
          <w:rFonts w:ascii="SofiaSans" w:eastAsia="Times New Roman" w:hAnsi="SofiaSans" w:cs="Times New Roman"/>
          <w:color w:val="272833"/>
          <w:lang w:eastAsia="bg-BG"/>
        </w:rPr>
        <w:t>Развитие на доброволчеството като движеща сила за личностно развитие, опазване на околната среда, устойчиво развитие на града и форми</w:t>
      </w:r>
      <w:r w:rsidR="002215AA">
        <w:rPr>
          <w:rFonts w:ascii="SofiaSans" w:eastAsia="Times New Roman" w:hAnsi="SofiaSans" w:cs="Times New Roman"/>
          <w:color w:val="272833"/>
          <w:lang w:eastAsia="bg-BG"/>
        </w:rPr>
        <w:t>ране на гражданско самосъзнание</w:t>
      </w:r>
    </w:p>
    <w:p w:rsidR="002B1059" w:rsidRPr="002B1059" w:rsidRDefault="002B1059" w:rsidP="002B1059">
      <w:pPr>
        <w:shd w:val="clear" w:color="auto" w:fill="FFFFFF"/>
        <w:spacing w:before="100" w:beforeAutospacing="1" w:after="0" w:line="240" w:lineRule="auto"/>
        <w:jc w:val="both"/>
        <w:rPr>
          <w:rFonts w:ascii="SofiaSans" w:eastAsia="Times New Roman" w:hAnsi="SofiaSans" w:cs="Times New Roman"/>
          <w:color w:val="272833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8F1" w:rsidTr="008C18F1">
        <w:tc>
          <w:tcPr>
            <w:tcW w:w="9062" w:type="dxa"/>
            <w:shd w:val="clear" w:color="auto" w:fill="FFC000" w:themeFill="accent4"/>
          </w:tcPr>
          <w:p w:rsidR="008C18F1" w:rsidRPr="008C18F1" w:rsidRDefault="008C18F1" w:rsidP="008C18F1">
            <w:pPr>
              <w:jc w:val="center"/>
              <w:rPr>
                <w:rFonts w:ascii="SofiaSans" w:hAnsi="SofiaSans"/>
                <w:b/>
              </w:rPr>
            </w:pPr>
            <w:r w:rsidRPr="008C18F1">
              <w:rPr>
                <w:rFonts w:ascii="SofiaSans" w:hAnsi="SofiaSans"/>
                <w:b/>
              </w:rPr>
              <w:t>ПОДПРОГРАМА  “МОЯТ ГРАД – ТЕРИТОРИЯ НА МЛАДЕЖКИ ИНИЦИАТИВИ“</w:t>
            </w:r>
          </w:p>
        </w:tc>
      </w:tr>
    </w:tbl>
    <w:p w:rsidR="00257C51" w:rsidRDefault="00257C51" w:rsidP="00257C51">
      <w:pPr>
        <w:spacing w:after="0"/>
        <w:jc w:val="both"/>
        <w:rPr>
          <w:rFonts w:ascii="SofiaSans" w:hAnsi="SofiaSans"/>
        </w:rPr>
      </w:pPr>
    </w:p>
    <w:p w:rsidR="008C18F1" w:rsidRDefault="008C18F1" w:rsidP="00257C51">
      <w:pPr>
        <w:spacing w:after="0"/>
        <w:jc w:val="both"/>
        <w:rPr>
          <w:rFonts w:ascii="SofiaSans" w:hAnsi="SofiaSans"/>
          <w:b/>
        </w:rPr>
      </w:pPr>
      <w:r w:rsidRPr="008C18F1">
        <w:rPr>
          <w:rFonts w:ascii="SofiaSans" w:hAnsi="SofiaSans"/>
        </w:rPr>
        <w:t xml:space="preserve">Подпрограмата подкрепя </w:t>
      </w:r>
      <w:r w:rsidRPr="008C18F1">
        <w:rPr>
          <w:rFonts w:ascii="SofiaSans" w:hAnsi="SofiaSans"/>
          <w:b/>
        </w:rPr>
        <w:t>мащабни събития, насочени към потребностите на младите хора в столицата</w:t>
      </w:r>
    </w:p>
    <w:p w:rsidR="00257C51" w:rsidRPr="008C18F1" w:rsidRDefault="00257C51" w:rsidP="00257C51">
      <w:pPr>
        <w:spacing w:after="0"/>
        <w:jc w:val="both"/>
        <w:rPr>
          <w:rFonts w:ascii="SofiaSans" w:hAnsi="SofiaSans"/>
          <w:b/>
        </w:rPr>
      </w:pPr>
    </w:p>
    <w:p w:rsidR="008C18F1" w:rsidRPr="008C18F1" w:rsidRDefault="008C18F1" w:rsidP="00257C51">
      <w:pPr>
        <w:spacing w:after="0"/>
        <w:jc w:val="both"/>
        <w:rPr>
          <w:rFonts w:ascii="SofiaSans" w:hAnsi="SofiaSans"/>
          <w:b/>
        </w:rPr>
      </w:pPr>
      <w:r w:rsidRPr="008C18F1">
        <w:rPr>
          <w:rFonts w:ascii="SofiaSans" w:hAnsi="SofiaSans"/>
          <w:b/>
        </w:rPr>
        <w:t>Тем</w:t>
      </w:r>
      <w:r>
        <w:rPr>
          <w:rFonts w:ascii="SofiaSans" w:hAnsi="SofiaSans"/>
          <w:b/>
        </w:rPr>
        <w:t>а</w:t>
      </w:r>
      <w:r w:rsidRPr="008C18F1">
        <w:rPr>
          <w:rFonts w:ascii="SofiaSans" w:hAnsi="SofiaSans"/>
          <w:b/>
        </w:rPr>
        <w:t>:</w:t>
      </w:r>
    </w:p>
    <w:p w:rsidR="00F92C75" w:rsidRDefault="008C18F1" w:rsidP="00257C51">
      <w:pPr>
        <w:spacing w:after="0"/>
        <w:jc w:val="both"/>
        <w:rPr>
          <w:rFonts w:ascii="SofiaSans" w:hAnsi="SofiaSans"/>
        </w:rPr>
      </w:pPr>
      <w:r w:rsidRPr="008C18F1">
        <w:rPr>
          <w:rFonts w:ascii="SofiaSans" w:hAnsi="SofiaSans"/>
        </w:rPr>
        <w:t>- Организиране на емблематични за град София младежки събития, форуми, кампании, инициативи и фестивали с и за младите хора, с участието на млади творци.</w:t>
      </w:r>
    </w:p>
    <w:p w:rsidR="002B1059" w:rsidRDefault="002B1059" w:rsidP="00257C51">
      <w:pPr>
        <w:spacing w:after="0"/>
        <w:jc w:val="both"/>
        <w:rPr>
          <w:rFonts w:ascii="SofiaSans" w:hAnsi="Sofia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7C51" w:rsidTr="00257C51">
        <w:tc>
          <w:tcPr>
            <w:tcW w:w="9062" w:type="dxa"/>
            <w:shd w:val="clear" w:color="auto" w:fill="FFC000" w:themeFill="accent4"/>
          </w:tcPr>
          <w:p w:rsidR="00257C51" w:rsidRDefault="00257C51" w:rsidP="00257C51">
            <w:pPr>
              <w:jc w:val="center"/>
              <w:rPr>
                <w:rFonts w:ascii="SofiaSans" w:hAnsi="SofiaSans"/>
                <w:b/>
              </w:rPr>
            </w:pPr>
            <w:r w:rsidRPr="00257C51">
              <w:rPr>
                <w:rFonts w:ascii="SofiaSans" w:hAnsi="SofiaSans"/>
                <w:b/>
              </w:rPr>
              <w:t>ПОДПРОГРАМА “СПОДЕЛЕНИ ПРОСТРАНСТВА, ТОЛЕРАНТНОСТ И ПОДКРЕПА“</w:t>
            </w:r>
          </w:p>
        </w:tc>
      </w:tr>
    </w:tbl>
    <w:p w:rsidR="00257C51" w:rsidRDefault="00257C51" w:rsidP="00257C51">
      <w:pPr>
        <w:spacing w:after="0"/>
        <w:rPr>
          <w:rFonts w:ascii="SofiaSans" w:hAnsi="SofiaSans"/>
          <w:b/>
        </w:rPr>
      </w:pPr>
    </w:p>
    <w:p w:rsidR="00257C51" w:rsidRDefault="00257C51" w:rsidP="00257C51">
      <w:pPr>
        <w:spacing w:after="0" w:line="240" w:lineRule="auto"/>
        <w:jc w:val="both"/>
        <w:rPr>
          <w:rFonts w:ascii="SofiaSans" w:hAnsi="SofiaSans"/>
          <w:b/>
        </w:rPr>
      </w:pPr>
      <w:r w:rsidRPr="00257C51">
        <w:rPr>
          <w:rFonts w:ascii="SofiaSans" w:hAnsi="SofiaSans"/>
        </w:rPr>
        <w:t xml:space="preserve">Подпрограмата цели </w:t>
      </w:r>
      <w:r w:rsidRPr="00257C51">
        <w:rPr>
          <w:rFonts w:ascii="SofiaSans" w:hAnsi="SofiaSans"/>
          <w:b/>
        </w:rPr>
        <w:t xml:space="preserve">активно включване в обществения живот на младежи в неравностойно положение </w:t>
      </w:r>
    </w:p>
    <w:p w:rsidR="00257C51" w:rsidRDefault="00257C51" w:rsidP="00257C51">
      <w:pPr>
        <w:spacing w:after="0" w:line="240" w:lineRule="auto"/>
        <w:jc w:val="both"/>
        <w:rPr>
          <w:rFonts w:ascii="SofiaSans" w:hAnsi="SofiaSans"/>
          <w:b/>
        </w:rPr>
      </w:pPr>
    </w:p>
    <w:p w:rsidR="00257C51" w:rsidRPr="00257C51" w:rsidRDefault="00257C51" w:rsidP="00257C51">
      <w:pPr>
        <w:spacing w:line="240" w:lineRule="auto"/>
        <w:jc w:val="both"/>
        <w:rPr>
          <w:rFonts w:ascii="SofiaSans" w:hAnsi="SofiaSans"/>
        </w:rPr>
      </w:pPr>
      <w:r w:rsidRPr="00257C51">
        <w:rPr>
          <w:rFonts w:ascii="SofiaSans" w:hAnsi="SofiaSans"/>
          <w:b/>
        </w:rPr>
        <w:t>Теми:</w:t>
      </w:r>
    </w:p>
    <w:p w:rsidR="00257C51" w:rsidRPr="00257C51" w:rsidRDefault="00257C51" w:rsidP="00257C51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ofiaSans" w:eastAsia="Times New Roman" w:hAnsi="SofiaSans" w:cs="Times New Roman"/>
          <w:bCs/>
          <w:color w:val="272833"/>
          <w:lang w:eastAsia="bg-BG"/>
        </w:rPr>
      </w:pPr>
      <w:r w:rsidRPr="00257C51">
        <w:rPr>
          <w:rFonts w:ascii="SofiaSans" w:eastAsia="Times New Roman" w:hAnsi="SofiaSans" w:cs="Times New Roman"/>
          <w:lang w:eastAsia="bg-BG"/>
        </w:rPr>
        <w:t>Създаване на условия за интеграция на младежи с увреждания, младежи от малцинствени и маргинализирани групи, младежи в риск;</w:t>
      </w:r>
    </w:p>
    <w:p w:rsidR="00257C51" w:rsidRPr="00257C51" w:rsidRDefault="00257C51" w:rsidP="00257C51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ofiaSans" w:eastAsia="Times New Roman" w:hAnsi="SofiaSans" w:cs="Times New Roman"/>
          <w:bCs/>
          <w:color w:val="272833"/>
          <w:lang w:eastAsia="bg-BG"/>
        </w:rPr>
      </w:pPr>
      <w:r w:rsidRPr="00257C51">
        <w:rPr>
          <w:rFonts w:ascii="SofiaSans" w:eastAsia="Times New Roman" w:hAnsi="SofiaSans" w:cs="Times New Roman"/>
          <w:lang w:eastAsia="bg-BG"/>
        </w:rPr>
        <w:lastRenderedPageBreak/>
        <w:t>Превенция на рисково поведение, здравно и гражданско образование;</w:t>
      </w:r>
    </w:p>
    <w:p w:rsidR="00257C51" w:rsidRPr="00257C51" w:rsidRDefault="00257C51" w:rsidP="00257C51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ofiaSans" w:eastAsia="Times New Roman" w:hAnsi="SofiaSans" w:cs="Times New Roman"/>
          <w:bCs/>
          <w:color w:val="272833"/>
          <w:lang w:eastAsia="bg-BG"/>
        </w:rPr>
      </w:pPr>
      <w:r w:rsidRPr="00257C51">
        <w:rPr>
          <w:rFonts w:ascii="SofiaSans" w:eastAsia="Times New Roman" w:hAnsi="SofiaSans" w:cs="Times New Roman"/>
          <w:bCs/>
          <w:color w:val="272833"/>
          <w:lang w:eastAsia="bg-BG"/>
        </w:rPr>
        <w:t>Насърчаване на здравословния начин на живот и социално включване в обществения живот на младежи в неравностойно положение;</w:t>
      </w:r>
    </w:p>
    <w:p w:rsidR="00257C51" w:rsidRPr="00257C51" w:rsidRDefault="00257C51" w:rsidP="00257C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bCs/>
          <w:color w:val="272833"/>
          <w:lang w:eastAsia="bg-BG"/>
        </w:rPr>
      </w:pPr>
      <w:r w:rsidRPr="00257C51">
        <w:rPr>
          <w:rFonts w:ascii="SofiaSans" w:eastAsia="Times New Roman" w:hAnsi="SofiaSans" w:cs="Times New Roman"/>
          <w:bCs/>
          <w:color w:val="272833"/>
          <w:lang w:eastAsia="bg-BG"/>
        </w:rPr>
        <w:t>Насърчаване на многообразието, междукултурния и междурелигиозния диалог, толерантно</w:t>
      </w:r>
      <w:r w:rsidR="002B1059">
        <w:rPr>
          <w:rFonts w:ascii="SofiaSans" w:eastAsia="Times New Roman" w:hAnsi="SofiaSans" w:cs="Times New Roman"/>
          <w:bCs/>
          <w:color w:val="272833"/>
          <w:lang w:eastAsia="bg-BG"/>
        </w:rPr>
        <w:t>ст и зачитане правата на човека.</w:t>
      </w:r>
    </w:p>
    <w:p w:rsidR="000B4501" w:rsidRPr="000B4501" w:rsidRDefault="000B4501" w:rsidP="000B4501">
      <w:pPr>
        <w:jc w:val="both"/>
        <w:rPr>
          <w:rFonts w:ascii="SofiaSans" w:hAnsi="SofiaSans"/>
          <w:b/>
        </w:rPr>
      </w:pPr>
      <w:r w:rsidRPr="000B4501">
        <w:rPr>
          <w:rFonts w:ascii="SofiaSans" w:hAnsi="SofiaSans"/>
          <w:b/>
        </w:rPr>
        <w:t xml:space="preserve">Финансов ресурс по Програмата </w:t>
      </w:r>
    </w:p>
    <w:p w:rsidR="000B4501" w:rsidRDefault="008C6599" w:rsidP="000B4501">
      <w:pPr>
        <w:jc w:val="both"/>
        <w:rPr>
          <w:rFonts w:ascii="SofiaSans" w:hAnsi="SofiaSans"/>
        </w:rPr>
      </w:pPr>
      <w:r>
        <w:rPr>
          <w:rFonts w:ascii="SofiaSans" w:hAnsi="SofiaSans"/>
        </w:rPr>
        <w:t>Общият бюджет на Програмата е</w:t>
      </w:r>
      <w:r w:rsidR="000B4501" w:rsidRPr="000B4501">
        <w:rPr>
          <w:rFonts w:ascii="SofiaSans" w:hAnsi="SofiaSans"/>
        </w:rPr>
        <w:t xml:space="preserve"> в размер на </w:t>
      </w:r>
      <w:r w:rsidR="000B4501">
        <w:rPr>
          <w:rFonts w:ascii="SofiaSans" w:hAnsi="SofiaSans"/>
        </w:rPr>
        <w:t>200</w:t>
      </w:r>
      <w:r w:rsidR="000B4501" w:rsidRPr="000B4501">
        <w:rPr>
          <w:rFonts w:ascii="SofiaSans" w:hAnsi="SofiaSans"/>
        </w:rPr>
        <w:t xml:space="preserve"> 000 лв. за 202</w:t>
      </w:r>
      <w:r w:rsidR="000B4501">
        <w:rPr>
          <w:rFonts w:ascii="SofiaSans" w:hAnsi="SofiaSans"/>
        </w:rPr>
        <w:t>4</w:t>
      </w:r>
      <w:r w:rsidR="000B4501" w:rsidRPr="000B4501">
        <w:rPr>
          <w:rFonts w:ascii="SofiaSans" w:hAnsi="SofiaSans"/>
        </w:rPr>
        <w:t xml:space="preserve"> година. Максималният размер на финансиране за отделен проект е до </w:t>
      </w:r>
      <w:r w:rsidR="000B4501">
        <w:rPr>
          <w:rFonts w:ascii="SofiaSans" w:hAnsi="SofiaSans"/>
        </w:rPr>
        <w:t>10</w:t>
      </w:r>
      <w:r w:rsidR="000B4501" w:rsidRPr="000B4501">
        <w:rPr>
          <w:rFonts w:ascii="SofiaSans" w:hAnsi="SofiaSans"/>
        </w:rPr>
        <w:t xml:space="preserve"> 000 (</w:t>
      </w:r>
      <w:r w:rsidR="000B4501">
        <w:rPr>
          <w:rFonts w:ascii="SofiaSans" w:hAnsi="SofiaSans"/>
        </w:rPr>
        <w:t>десет</w:t>
      </w:r>
      <w:r w:rsidR="000B4501" w:rsidRPr="000B4501">
        <w:rPr>
          <w:rFonts w:ascii="SofiaSans" w:hAnsi="SofiaSans"/>
        </w:rPr>
        <w:t xml:space="preserve"> хиляди) лева. Съфинансирането от страна на кандидатите не е задължително условие по настоящата Програма, но дава предимство чрез получаване на допълнителни точки при оценяването. </w:t>
      </w:r>
    </w:p>
    <w:p w:rsidR="000B4501" w:rsidRPr="000B4501" w:rsidRDefault="000B4501" w:rsidP="000B4501">
      <w:pPr>
        <w:jc w:val="both"/>
        <w:rPr>
          <w:rFonts w:ascii="SofiaSans" w:hAnsi="SofiaSans"/>
          <w:b/>
        </w:rPr>
      </w:pPr>
      <w:r w:rsidRPr="000B4501">
        <w:rPr>
          <w:rFonts w:ascii="SofiaSans" w:hAnsi="SofiaSans"/>
          <w:b/>
        </w:rPr>
        <w:t xml:space="preserve">Целева група на Програмата </w:t>
      </w:r>
    </w:p>
    <w:p w:rsidR="003F62D7" w:rsidRDefault="000B4501" w:rsidP="000B4501">
      <w:pPr>
        <w:jc w:val="both"/>
        <w:rPr>
          <w:rFonts w:ascii="SofiaSans" w:hAnsi="SofiaSans"/>
        </w:rPr>
      </w:pPr>
      <w:r w:rsidRPr="000B4501">
        <w:rPr>
          <w:rFonts w:ascii="SofiaSans" w:hAnsi="SofiaSans"/>
        </w:rPr>
        <w:t xml:space="preserve">„Лица на възраст от 15 до 29 години включително“, съгласно §1 от Допълнителните разпоредби на Закон за младежта. </w:t>
      </w:r>
    </w:p>
    <w:p w:rsidR="003F62D7" w:rsidRDefault="000B4501" w:rsidP="000B4501">
      <w:pPr>
        <w:jc w:val="both"/>
        <w:rPr>
          <w:rFonts w:ascii="SofiaSans" w:hAnsi="SofiaSans"/>
        </w:rPr>
      </w:pPr>
      <w:r w:rsidRPr="000B4501">
        <w:rPr>
          <w:rFonts w:ascii="SofiaSans" w:hAnsi="SofiaSans"/>
        </w:rPr>
        <w:t xml:space="preserve">Условно разделение по възраст: </w:t>
      </w:r>
    </w:p>
    <w:p w:rsidR="003F62D7" w:rsidRDefault="000B4501" w:rsidP="003F62D7">
      <w:pPr>
        <w:spacing w:after="0"/>
        <w:jc w:val="both"/>
        <w:rPr>
          <w:rFonts w:ascii="SofiaSans" w:hAnsi="SofiaSans"/>
        </w:rPr>
      </w:pPr>
      <w:r w:rsidRPr="000B4501">
        <w:rPr>
          <w:rFonts w:ascii="SofiaSans" w:hAnsi="SofiaSans"/>
        </w:rPr>
        <w:sym w:font="Symbol" w:char="F0B7"/>
      </w:r>
      <w:r w:rsidRPr="000B4501">
        <w:rPr>
          <w:rFonts w:ascii="SofiaSans" w:hAnsi="SofiaSans"/>
        </w:rPr>
        <w:t xml:space="preserve"> Ученици – от 15 - до 18/19 г. </w:t>
      </w:r>
    </w:p>
    <w:p w:rsidR="003F62D7" w:rsidRDefault="000B4501" w:rsidP="003F62D7">
      <w:pPr>
        <w:spacing w:after="0"/>
        <w:jc w:val="both"/>
        <w:rPr>
          <w:rFonts w:ascii="SofiaSans" w:hAnsi="SofiaSans"/>
        </w:rPr>
      </w:pPr>
      <w:r w:rsidRPr="000B4501">
        <w:rPr>
          <w:rFonts w:ascii="SofiaSans" w:hAnsi="SofiaSans"/>
        </w:rPr>
        <w:sym w:font="Symbol" w:char="F0B7"/>
      </w:r>
      <w:r w:rsidRPr="000B4501">
        <w:rPr>
          <w:rFonts w:ascii="SofiaSans" w:hAnsi="SofiaSans"/>
        </w:rPr>
        <w:t xml:space="preserve"> Студенти – от 18 г. </w:t>
      </w:r>
    </w:p>
    <w:p w:rsidR="003162DC" w:rsidRDefault="000B4501" w:rsidP="003F62D7">
      <w:pPr>
        <w:spacing w:after="0"/>
        <w:jc w:val="both"/>
        <w:rPr>
          <w:rFonts w:ascii="SofiaSans" w:hAnsi="SofiaSans"/>
        </w:rPr>
      </w:pPr>
      <w:r w:rsidRPr="000B4501">
        <w:rPr>
          <w:rFonts w:ascii="SofiaSans" w:hAnsi="SofiaSans"/>
        </w:rPr>
        <w:sym w:font="Symbol" w:char="F0B7"/>
      </w:r>
      <w:r w:rsidRPr="000B4501">
        <w:rPr>
          <w:rFonts w:ascii="SofiaSans" w:hAnsi="SofiaSans"/>
        </w:rPr>
        <w:t xml:space="preserve"> Млади хора до 29 г.</w:t>
      </w:r>
    </w:p>
    <w:p w:rsidR="00CE324D" w:rsidRDefault="00CE324D" w:rsidP="003F62D7">
      <w:pPr>
        <w:spacing w:after="0"/>
        <w:jc w:val="both"/>
        <w:rPr>
          <w:rFonts w:ascii="SofiaSans" w:hAnsi="SofiaSans"/>
        </w:rPr>
      </w:pPr>
    </w:p>
    <w:p w:rsidR="00CE324D" w:rsidRDefault="00CE324D" w:rsidP="00CE324D">
      <w:pPr>
        <w:spacing w:after="0"/>
        <w:jc w:val="both"/>
        <w:rPr>
          <w:rFonts w:ascii="SofiaSans" w:hAnsi="SofiaSans"/>
          <w:b/>
        </w:rPr>
      </w:pPr>
      <w:r w:rsidRPr="00CE324D">
        <w:rPr>
          <w:rFonts w:ascii="SofiaSans" w:hAnsi="SofiaSans"/>
          <w:b/>
        </w:rPr>
        <w:t xml:space="preserve">Времеви и териториален обхват </w:t>
      </w:r>
    </w:p>
    <w:p w:rsidR="00CE324D" w:rsidRPr="00CE324D" w:rsidRDefault="00CE324D" w:rsidP="00CE324D">
      <w:pPr>
        <w:spacing w:after="0"/>
        <w:jc w:val="both"/>
        <w:rPr>
          <w:rFonts w:ascii="SofiaSans" w:hAnsi="SofiaSans"/>
          <w:b/>
        </w:rPr>
      </w:pPr>
    </w:p>
    <w:p w:rsidR="00CE324D" w:rsidRPr="00CE324D" w:rsidRDefault="00CE324D" w:rsidP="00CE324D">
      <w:pPr>
        <w:spacing w:after="0"/>
        <w:jc w:val="both"/>
        <w:rPr>
          <w:rFonts w:ascii="SofiaSans" w:hAnsi="SofiaSans"/>
        </w:rPr>
      </w:pPr>
      <w:r w:rsidRPr="00CE324D">
        <w:rPr>
          <w:rFonts w:ascii="SofiaSans" w:hAnsi="SofiaSans"/>
        </w:rPr>
        <w:t xml:space="preserve">- Програмата подкрепя изпълнение на проекти </w:t>
      </w:r>
      <w:r w:rsidRPr="003A4BA9">
        <w:rPr>
          <w:rFonts w:ascii="SofiaSans" w:hAnsi="SofiaSans"/>
        </w:rPr>
        <w:t>в рамките на календ</w:t>
      </w:r>
      <w:r w:rsidR="00917B27" w:rsidRPr="003A4BA9">
        <w:rPr>
          <w:rFonts w:ascii="SofiaSans" w:hAnsi="SofiaSans"/>
        </w:rPr>
        <w:t>арната година,</w:t>
      </w:r>
      <w:r w:rsidR="00917B27">
        <w:rPr>
          <w:rFonts w:ascii="SofiaSans" w:hAnsi="SofiaSans"/>
        </w:rPr>
        <w:t xml:space="preserve"> </w:t>
      </w:r>
      <w:r w:rsidR="003A4BA9">
        <w:rPr>
          <w:rFonts w:ascii="SofiaSans" w:hAnsi="SofiaSans"/>
        </w:rPr>
        <w:t xml:space="preserve">до края месец ноември 2024, </w:t>
      </w:r>
      <w:r w:rsidR="00917B27">
        <w:rPr>
          <w:rFonts w:ascii="SofiaSans" w:hAnsi="SofiaSans"/>
        </w:rPr>
        <w:t xml:space="preserve">като одобрените </w:t>
      </w:r>
      <w:r w:rsidRPr="00CE324D">
        <w:rPr>
          <w:rFonts w:ascii="SofiaSans" w:hAnsi="SofiaSans"/>
        </w:rPr>
        <w:t xml:space="preserve">дейности по проекта се реализират </w:t>
      </w:r>
      <w:r w:rsidRPr="002B4E40">
        <w:rPr>
          <w:rFonts w:ascii="SofiaSans" w:hAnsi="SofiaSans"/>
        </w:rPr>
        <w:t>след сключване на д</w:t>
      </w:r>
      <w:r w:rsidR="00917B27" w:rsidRPr="002B4E40">
        <w:rPr>
          <w:rFonts w:ascii="SofiaSans" w:hAnsi="SofiaSans"/>
        </w:rPr>
        <w:t xml:space="preserve">оговор между Столична община и </w:t>
      </w:r>
      <w:r w:rsidRPr="002B4E40">
        <w:rPr>
          <w:rFonts w:ascii="SofiaSans" w:hAnsi="SofiaSans"/>
        </w:rPr>
        <w:t>организацията, в сила от датата на регистрационния му индекс в д</w:t>
      </w:r>
      <w:r w:rsidR="00917B27" w:rsidRPr="002B4E40">
        <w:rPr>
          <w:rFonts w:ascii="SofiaSans" w:hAnsi="SofiaSans"/>
        </w:rPr>
        <w:t xml:space="preserve">еловодната система на Столична </w:t>
      </w:r>
      <w:r w:rsidRPr="002B4E40">
        <w:rPr>
          <w:rFonts w:ascii="SofiaSans" w:hAnsi="SofiaSans"/>
        </w:rPr>
        <w:t>община.</w:t>
      </w:r>
      <w:r w:rsidRPr="00CE324D">
        <w:rPr>
          <w:rFonts w:ascii="SofiaSans" w:hAnsi="SofiaSans"/>
        </w:rPr>
        <w:t xml:space="preserve"> </w:t>
      </w:r>
    </w:p>
    <w:p w:rsidR="00CE324D" w:rsidRDefault="00CE324D" w:rsidP="00CE324D">
      <w:pPr>
        <w:spacing w:after="0"/>
        <w:jc w:val="both"/>
        <w:rPr>
          <w:rFonts w:ascii="SofiaSans" w:hAnsi="SofiaSans"/>
        </w:rPr>
      </w:pPr>
      <w:r w:rsidRPr="00CE324D">
        <w:rPr>
          <w:rFonts w:ascii="SofiaSans" w:hAnsi="SofiaSans"/>
        </w:rPr>
        <w:t>- Основните дейности на проекта се реализират на територията на Столична община.</w:t>
      </w:r>
    </w:p>
    <w:p w:rsidR="00250478" w:rsidRDefault="00250478" w:rsidP="00CE324D">
      <w:pPr>
        <w:spacing w:after="0"/>
        <w:jc w:val="both"/>
        <w:rPr>
          <w:rFonts w:ascii="SofiaSans" w:hAnsi="SofiaSans"/>
        </w:rPr>
      </w:pPr>
    </w:p>
    <w:p w:rsidR="00250478" w:rsidRDefault="00250478" w:rsidP="00250478">
      <w:pPr>
        <w:spacing w:after="0"/>
        <w:jc w:val="both"/>
        <w:rPr>
          <w:rFonts w:ascii="SofiaSans" w:hAnsi="SofiaSans"/>
          <w:b/>
        </w:rPr>
      </w:pPr>
      <w:r w:rsidRPr="00250478">
        <w:rPr>
          <w:rFonts w:ascii="SofiaSans" w:hAnsi="SofiaSans"/>
          <w:b/>
        </w:rPr>
        <w:t xml:space="preserve">Допустими кандидати по Програмата </w:t>
      </w:r>
    </w:p>
    <w:p w:rsidR="00250478" w:rsidRPr="00250478" w:rsidRDefault="00250478" w:rsidP="00250478">
      <w:pPr>
        <w:spacing w:after="0"/>
        <w:jc w:val="both"/>
        <w:rPr>
          <w:rFonts w:ascii="SofiaSans" w:hAnsi="SofiaSans"/>
          <w:b/>
        </w:rPr>
      </w:pPr>
    </w:p>
    <w:p w:rsidR="00250478" w:rsidRDefault="00250478" w:rsidP="00250478">
      <w:pPr>
        <w:pStyle w:val="ListParagraph"/>
        <w:numPr>
          <w:ilvl w:val="0"/>
          <w:numId w:val="3"/>
        </w:numPr>
        <w:spacing w:after="0"/>
        <w:jc w:val="both"/>
        <w:rPr>
          <w:rFonts w:ascii="SofiaSans" w:hAnsi="SofiaSans"/>
        </w:rPr>
      </w:pPr>
      <w:r w:rsidRPr="00250478">
        <w:rPr>
          <w:rFonts w:ascii="SofiaSans" w:hAnsi="SofiaSans"/>
        </w:rPr>
        <w:t>Районни администрации и малки населени места или Местни комисии за борба с противообществените прояви на малолетните и непълнолетните към районни администрации;</w:t>
      </w:r>
    </w:p>
    <w:p w:rsidR="00250478" w:rsidRDefault="00250478" w:rsidP="00250478">
      <w:pPr>
        <w:pStyle w:val="ListParagraph"/>
        <w:numPr>
          <w:ilvl w:val="0"/>
          <w:numId w:val="3"/>
        </w:numPr>
        <w:spacing w:after="0"/>
        <w:jc w:val="both"/>
        <w:rPr>
          <w:rFonts w:ascii="SofiaSans" w:hAnsi="SofiaSans"/>
        </w:rPr>
      </w:pPr>
      <w:r w:rsidRPr="00250478">
        <w:rPr>
          <w:rFonts w:ascii="SofiaSans" w:hAnsi="SofiaSans"/>
        </w:rPr>
        <w:t xml:space="preserve">Общински, държавни и частни средни училища, вкл. професионални и/или профилирани гимназии, които обхващат ученици от гимназиален етап на обучение или ученически съвети към средните училища; </w:t>
      </w:r>
    </w:p>
    <w:p w:rsidR="00250478" w:rsidRDefault="00250478" w:rsidP="00250478">
      <w:pPr>
        <w:pStyle w:val="ListParagraph"/>
        <w:numPr>
          <w:ilvl w:val="0"/>
          <w:numId w:val="3"/>
        </w:numPr>
        <w:spacing w:after="0"/>
        <w:jc w:val="both"/>
        <w:rPr>
          <w:rFonts w:ascii="SofiaSans" w:hAnsi="SofiaSans"/>
        </w:rPr>
      </w:pPr>
      <w:r w:rsidRPr="00250478">
        <w:rPr>
          <w:rFonts w:ascii="SofiaSans" w:hAnsi="SofiaSans"/>
        </w:rPr>
        <w:t xml:space="preserve">Центрове за подкрепа на личностно развитие; </w:t>
      </w:r>
    </w:p>
    <w:p w:rsidR="00250478" w:rsidRDefault="00250478" w:rsidP="00250478">
      <w:pPr>
        <w:pStyle w:val="ListParagraph"/>
        <w:numPr>
          <w:ilvl w:val="0"/>
          <w:numId w:val="3"/>
        </w:numPr>
        <w:spacing w:after="0"/>
        <w:jc w:val="both"/>
        <w:rPr>
          <w:rFonts w:ascii="SofiaSans" w:hAnsi="SofiaSans"/>
        </w:rPr>
      </w:pPr>
      <w:r w:rsidRPr="00250478">
        <w:rPr>
          <w:rFonts w:ascii="SofiaSans" w:hAnsi="SofiaSans"/>
        </w:rPr>
        <w:t xml:space="preserve">Читалища и общински центрове, които осъществяват дейности с младежи; </w:t>
      </w:r>
    </w:p>
    <w:p w:rsidR="00250478" w:rsidRDefault="00250478" w:rsidP="00250478">
      <w:pPr>
        <w:pStyle w:val="ListParagraph"/>
        <w:numPr>
          <w:ilvl w:val="0"/>
          <w:numId w:val="3"/>
        </w:numPr>
        <w:spacing w:after="0"/>
        <w:jc w:val="both"/>
        <w:rPr>
          <w:rFonts w:ascii="SofiaSans" w:hAnsi="SofiaSans"/>
        </w:rPr>
      </w:pPr>
      <w:r w:rsidRPr="00250478">
        <w:rPr>
          <w:rFonts w:ascii="SofiaSans" w:hAnsi="SofiaSans"/>
        </w:rPr>
        <w:t xml:space="preserve">Висши училища или Студентски съвети; </w:t>
      </w:r>
    </w:p>
    <w:p w:rsidR="00250478" w:rsidRDefault="00250478" w:rsidP="00250478">
      <w:pPr>
        <w:pStyle w:val="ListParagraph"/>
        <w:numPr>
          <w:ilvl w:val="0"/>
          <w:numId w:val="3"/>
        </w:numPr>
        <w:spacing w:after="0"/>
        <w:jc w:val="both"/>
        <w:rPr>
          <w:rFonts w:ascii="SofiaSans" w:hAnsi="SofiaSans"/>
        </w:rPr>
      </w:pPr>
      <w:r w:rsidRPr="00250478">
        <w:rPr>
          <w:rFonts w:ascii="SofiaSans" w:hAnsi="SofiaSans"/>
        </w:rPr>
        <w:t>Юридически лица, регистрирани по Закона за юридическите лица с нестопанска цел</w:t>
      </w:r>
      <w:r>
        <w:rPr>
          <w:rFonts w:ascii="SofiaSans" w:hAnsi="SofiaSans"/>
        </w:rPr>
        <w:t>;</w:t>
      </w:r>
    </w:p>
    <w:p w:rsidR="00250478" w:rsidRDefault="00250478" w:rsidP="00250478">
      <w:pPr>
        <w:pStyle w:val="ListParagraph"/>
        <w:numPr>
          <w:ilvl w:val="0"/>
          <w:numId w:val="3"/>
        </w:numPr>
        <w:spacing w:after="0"/>
        <w:jc w:val="both"/>
        <w:rPr>
          <w:rFonts w:ascii="SofiaSans" w:hAnsi="SofiaSans"/>
        </w:rPr>
      </w:pPr>
      <w:r w:rsidRPr="00250478">
        <w:rPr>
          <w:rFonts w:ascii="SofiaSans" w:hAnsi="SofiaSans"/>
        </w:rPr>
        <w:t>Младежки организации, съгласно Закона за младежта.</w:t>
      </w:r>
    </w:p>
    <w:p w:rsidR="003D40BE" w:rsidRDefault="003D40BE" w:rsidP="003D40BE">
      <w:pPr>
        <w:spacing w:after="0"/>
        <w:jc w:val="both"/>
        <w:rPr>
          <w:rFonts w:ascii="SofiaSans" w:hAnsi="SofiaSans"/>
        </w:rPr>
      </w:pPr>
    </w:p>
    <w:p w:rsidR="003D40BE" w:rsidRPr="005063D2" w:rsidRDefault="003D40BE" w:rsidP="003D40BE">
      <w:pPr>
        <w:spacing w:after="0"/>
        <w:jc w:val="both"/>
        <w:rPr>
          <w:rFonts w:ascii="SofiaSans" w:hAnsi="SofiaSans"/>
          <w:b/>
        </w:rPr>
      </w:pPr>
      <w:r w:rsidRPr="005063D2">
        <w:rPr>
          <w:rFonts w:ascii="SofiaSans" w:hAnsi="SofiaSans"/>
          <w:b/>
        </w:rPr>
        <w:t xml:space="preserve">Партниращи организации </w:t>
      </w:r>
    </w:p>
    <w:p w:rsidR="003D40BE" w:rsidRDefault="003D40BE" w:rsidP="003D40BE">
      <w:pPr>
        <w:spacing w:after="0"/>
        <w:jc w:val="both"/>
        <w:rPr>
          <w:rFonts w:ascii="SofiaSans" w:hAnsi="SofiaSans"/>
        </w:rPr>
      </w:pPr>
      <w:r w:rsidRPr="003D40BE">
        <w:rPr>
          <w:rFonts w:ascii="SofiaSans" w:hAnsi="SofiaSans"/>
        </w:rPr>
        <w:t xml:space="preserve">Допустими партньори по Програмата са организации, отговарящи на изискванията за допустими кандидати. По обявената процедура включването на партньори е допустимо </w:t>
      </w:r>
      <w:r w:rsidRPr="003D40BE">
        <w:rPr>
          <w:rFonts w:ascii="SofiaSans" w:hAnsi="SofiaSans"/>
        </w:rPr>
        <w:lastRenderedPageBreak/>
        <w:t>единствено и само в случай, че същите няма да разходват средства от одобрения бюджет.</w:t>
      </w:r>
    </w:p>
    <w:p w:rsidR="00AF3C65" w:rsidRPr="003D40BE" w:rsidRDefault="00AF3C65" w:rsidP="003D40BE">
      <w:pPr>
        <w:spacing w:after="0"/>
        <w:jc w:val="both"/>
        <w:rPr>
          <w:rFonts w:ascii="SofiaSans" w:hAnsi="SofiaSans"/>
        </w:rPr>
      </w:pPr>
    </w:p>
    <w:p w:rsidR="002C67D4" w:rsidRDefault="002C67D4" w:rsidP="003D40BE">
      <w:pPr>
        <w:spacing w:after="0"/>
        <w:jc w:val="both"/>
        <w:rPr>
          <w:rFonts w:ascii="SofiaSans" w:hAnsi="SofiaSans"/>
          <w:b/>
        </w:rPr>
      </w:pPr>
      <w:r>
        <w:rPr>
          <w:rFonts w:ascii="SofiaSans" w:hAnsi="SofiaSans"/>
          <w:b/>
        </w:rPr>
        <w:t>Изисквания за кандидатстване и изпълнение на проектите</w:t>
      </w:r>
    </w:p>
    <w:p w:rsidR="002C67D4" w:rsidRDefault="00725655" w:rsidP="00C65A33">
      <w:pPr>
        <w:pStyle w:val="ListParagraph"/>
        <w:numPr>
          <w:ilvl w:val="0"/>
          <w:numId w:val="6"/>
        </w:numPr>
        <w:spacing w:after="0"/>
        <w:jc w:val="both"/>
        <w:rPr>
          <w:rFonts w:ascii="SofiaSans" w:hAnsi="SofiaSans"/>
          <w:i/>
        </w:rPr>
      </w:pPr>
      <w:r w:rsidRPr="00C65A33">
        <w:rPr>
          <w:rFonts w:ascii="SofiaSans" w:hAnsi="SofiaSans"/>
        </w:rPr>
        <w:t xml:space="preserve">Кандидатстващата организация/институция трябва да бъде със седалище и адрес на управление на територията на Столична община и да отговаря на изискванията, описани в точка </w:t>
      </w:r>
      <w:r w:rsidRPr="00C65A33">
        <w:rPr>
          <w:rFonts w:ascii="SofiaSans" w:hAnsi="SofiaSans"/>
          <w:lang w:val="en-US"/>
        </w:rPr>
        <w:t>V</w:t>
      </w:r>
      <w:r w:rsidRPr="00C65A33">
        <w:rPr>
          <w:rFonts w:ascii="SofiaSans" w:hAnsi="SofiaSans"/>
        </w:rPr>
        <w:t xml:space="preserve">I от Програма „София – град на младите и активните“ - </w:t>
      </w:r>
      <w:r w:rsidRPr="00C65A33">
        <w:rPr>
          <w:rFonts w:ascii="SofiaSans" w:hAnsi="SofiaSans"/>
          <w:i/>
        </w:rPr>
        <w:t>РЕГЛАМЕНТ И УСЛОВИЯ ЗА КАНДИДАТСТВАНЕ С ПРОЕКТ.</w:t>
      </w:r>
    </w:p>
    <w:p w:rsidR="009E04A4" w:rsidRPr="009E04A4" w:rsidRDefault="009E04A4" w:rsidP="00725655">
      <w:pPr>
        <w:spacing w:after="0"/>
        <w:jc w:val="both"/>
        <w:rPr>
          <w:rFonts w:ascii="SofiaSans" w:hAnsi="SofiaSans"/>
        </w:rPr>
      </w:pPr>
    </w:p>
    <w:p w:rsidR="00725655" w:rsidRDefault="00725655" w:rsidP="003D40BE">
      <w:pPr>
        <w:spacing w:after="0"/>
        <w:jc w:val="both"/>
        <w:rPr>
          <w:rFonts w:ascii="SofiaSans" w:hAnsi="SofiaSans"/>
          <w:b/>
        </w:rPr>
      </w:pPr>
    </w:p>
    <w:p w:rsidR="0017424D" w:rsidRDefault="0017424D" w:rsidP="003D40BE">
      <w:pPr>
        <w:spacing w:after="0"/>
        <w:jc w:val="both"/>
        <w:rPr>
          <w:rFonts w:ascii="SofiaSans" w:hAnsi="SofiaSans"/>
          <w:b/>
        </w:rPr>
      </w:pPr>
      <w:r>
        <w:rPr>
          <w:rFonts w:ascii="SofiaSans" w:hAnsi="SofiaSans"/>
          <w:b/>
        </w:rPr>
        <w:t>Срокове и график за кандидатстване, изпълнение и отчитане на проекти</w:t>
      </w:r>
    </w:p>
    <w:p w:rsidR="003D40BE" w:rsidRPr="00AF3C65" w:rsidRDefault="0017424D" w:rsidP="003D40BE">
      <w:pPr>
        <w:spacing w:after="0"/>
        <w:jc w:val="both"/>
        <w:rPr>
          <w:rFonts w:ascii="SofiaSans" w:hAnsi="SofiaSans"/>
          <w:b/>
        </w:rPr>
      </w:pPr>
      <w:r>
        <w:rPr>
          <w:rFonts w:ascii="SofiaSans" w:hAnsi="SofiaSans"/>
          <w:b/>
        </w:rPr>
        <w:t xml:space="preserve"> </w:t>
      </w:r>
    </w:p>
    <w:p w:rsidR="00AF3C65" w:rsidRDefault="003D40BE" w:rsidP="003D40BE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 xml:space="preserve">Обявяване на процедура за набиране на проектни предложения – от </w:t>
      </w:r>
      <w:r w:rsidR="00AF3C65" w:rsidRPr="00AF3C65">
        <w:rPr>
          <w:rFonts w:ascii="SofiaSans" w:hAnsi="SofiaSans"/>
        </w:rPr>
        <w:t>7</w:t>
      </w:r>
      <w:r w:rsidRPr="00AF3C65">
        <w:rPr>
          <w:rFonts w:ascii="SofiaSans" w:hAnsi="SofiaSans"/>
        </w:rPr>
        <w:t xml:space="preserve"> май до </w:t>
      </w:r>
      <w:r w:rsidR="00AF3C65" w:rsidRPr="00AF3C65">
        <w:rPr>
          <w:rFonts w:ascii="SofiaSans" w:hAnsi="SofiaSans"/>
        </w:rPr>
        <w:t>7</w:t>
      </w:r>
      <w:r w:rsidRPr="00AF3C65">
        <w:rPr>
          <w:rFonts w:ascii="SofiaSans" w:hAnsi="SofiaSans"/>
        </w:rPr>
        <w:t xml:space="preserve"> юни 202</w:t>
      </w:r>
      <w:r w:rsidR="00AF3C65" w:rsidRPr="00AF3C65">
        <w:rPr>
          <w:rFonts w:ascii="SofiaSans" w:hAnsi="SofiaSans"/>
        </w:rPr>
        <w:t xml:space="preserve">4 г. </w:t>
      </w:r>
      <w:r w:rsidRPr="00AF3C65">
        <w:rPr>
          <w:rFonts w:ascii="SofiaSans" w:hAnsi="SofiaSans"/>
        </w:rPr>
        <w:t>включително, съгласно Решение на Столичен общински съвет</w:t>
      </w:r>
      <w:r w:rsidR="00AF3C65" w:rsidRPr="00AF3C65">
        <w:rPr>
          <w:rFonts w:ascii="SofiaSans" w:hAnsi="SofiaSans"/>
        </w:rPr>
        <w:t>;</w:t>
      </w:r>
    </w:p>
    <w:p w:rsidR="00AF3C65" w:rsidRDefault="003D40BE" w:rsidP="00AF3C65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 xml:space="preserve">Краен срок за подаване на проектните предложения – до </w:t>
      </w:r>
      <w:r w:rsidR="00B94F6D">
        <w:rPr>
          <w:rFonts w:ascii="SofiaSans" w:hAnsi="SofiaSans"/>
        </w:rPr>
        <w:t>7 юни 2024</w:t>
      </w:r>
      <w:r w:rsidRPr="00AF3C65">
        <w:rPr>
          <w:rFonts w:ascii="SofiaSans" w:hAnsi="SofiaSans"/>
        </w:rPr>
        <w:t xml:space="preserve"> г. включително, чрез електронната платформа на Програмата </w:t>
      </w:r>
      <w:r w:rsidR="00AF3C65">
        <w:rPr>
          <w:rFonts w:ascii="SofiaSans" w:hAnsi="SofiaSans"/>
        </w:rPr>
        <w:t xml:space="preserve">- </w:t>
      </w:r>
      <w:hyperlink r:id="rId5" w:history="1">
        <w:r w:rsidR="00AF3C65" w:rsidRPr="00852684">
          <w:rPr>
            <w:rStyle w:val="Hyperlink"/>
            <w:rFonts w:ascii="SofiaSans" w:hAnsi="SofiaSans"/>
          </w:rPr>
          <w:t>https://mladite.sofia.bg/</w:t>
        </w:r>
      </w:hyperlink>
    </w:p>
    <w:p w:rsidR="00AF3C65" w:rsidRDefault="003D40BE" w:rsidP="003D40BE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 xml:space="preserve">Административна проверка – от </w:t>
      </w:r>
      <w:r w:rsidR="00AF3C65">
        <w:rPr>
          <w:rFonts w:ascii="SofiaSans" w:hAnsi="SofiaSans"/>
        </w:rPr>
        <w:t>10 до 14 юни 2024</w:t>
      </w:r>
      <w:r w:rsidRPr="00AF3C65">
        <w:rPr>
          <w:rFonts w:ascii="SofiaSans" w:hAnsi="SofiaSans"/>
        </w:rPr>
        <w:t xml:space="preserve"> г. </w:t>
      </w:r>
    </w:p>
    <w:p w:rsidR="00AF3C65" w:rsidRDefault="003D40BE" w:rsidP="003D40BE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 xml:space="preserve"> Оценка на качеството и финансовото съответствие на проекта – 1</w:t>
      </w:r>
      <w:r w:rsidR="00AF3C65">
        <w:rPr>
          <w:rFonts w:ascii="SofiaSans" w:hAnsi="SofiaSans"/>
        </w:rPr>
        <w:t>7</w:t>
      </w:r>
      <w:r w:rsidRPr="00AF3C65">
        <w:rPr>
          <w:rFonts w:ascii="SofiaSans" w:hAnsi="SofiaSans"/>
        </w:rPr>
        <w:t xml:space="preserve"> – 2</w:t>
      </w:r>
      <w:r w:rsidR="00AF3C65">
        <w:rPr>
          <w:rFonts w:ascii="SofiaSans" w:hAnsi="SofiaSans"/>
        </w:rPr>
        <w:t>6</w:t>
      </w:r>
      <w:r w:rsidRPr="00AF3C65">
        <w:rPr>
          <w:rFonts w:ascii="SofiaSans" w:hAnsi="SofiaSans"/>
        </w:rPr>
        <w:t xml:space="preserve"> юни 202</w:t>
      </w:r>
      <w:r w:rsidR="00AF3C65">
        <w:rPr>
          <w:rFonts w:ascii="SofiaSans" w:hAnsi="SofiaSans"/>
        </w:rPr>
        <w:t>4</w:t>
      </w:r>
      <w:r w:rsidRPr="00AF3C65">
        <w:rPr>
          <w:rFonts w:ascii="SofiaSans" w:hAnsi="SofiaSans"/>
        </w:rPr>
        <w:t xml:space="preserve"> г. </w:t>
      </w:r>
    </w:p>
    <w:p w:rsidR="00AF3C65" w:rsidRDefault="003D40BE" w:rsidP="003D40BE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>Уведомяване на кандидатстващите организации /одобрени и неодобрени проекти/ - до 7 дни след приключване на процедурата по оценка на проектите</w:t>
      </w:r>
      <w:r w:rsidR="00584EE5">
        <w:rPr>
          <w:rFonts w:ascii="SofiaSans" w:hAnsi="SofiaSans"/>
        </w:rPr>
        <w:t>.</w:t>
      </w:r>
    </w:p>
    <w:p w:rsidR="007F0DC3" w:rsidRPr="007F0DC3" w:rsidRDefault="007F0DC3" w:rsidP="008C6599">
      <w:pPr>
        <w:pStyle w:val="ListParagraph"/>
        <w:numPr>
          <w:ilvl w:val="0"/>
          <w:numId w:val="4"/>
        </w:numPr>
        <w:jc w:val="both"/>
        <w:rPr>
          <w:rFonts w:ascii="SofiaSans" w:hAnsi="SofiaSans"/>
        </w:rPr>
      </w:pPr>
      <w:r w:rsidRPr="007F0DC3">
        <w:rPr>
          <w:rFonts w:ascii="SofiaSans" w:hAnsi="SofiaSans"/>
        </w:rPr>
        <w:t>Внасяне на доклад и проект на Решение на Столичен общински съвет за одобрение на проектно финансиране – юли 2024 .</w:t>
      </w:r>
    </w:p>
    <w:p w:rsidR="00AF3C65" w:rsidRDefault="003D40BE" w:rsidP="003D40BE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 xml:space="preserve">Продължителност и обхват на проектните дейности – дейностите могат да бъдат планирани в периода от </w:t>
      </w:r>
      <w:r w:rsidRPr="003A4BA9">
        <w:rPr>
          <w:rFonts w:ascii="SofiaSans" w:hAnsi="SofiaSans"/>
        </w:rPr>
        <w:t xml:space="preserve">м. </w:t>
      </w:r>
      <w:r w:rsidR="007F0DC3" w:rsidRPr="003A4BA9">
        <w:rPr>
          <w:rFonts w:ascii="SofiaSans" w:hAnsi="SofiaSans"/>
        </w:rPr>
        <w:t>август</w:t>
      </w:r>
      <w:r w:rsidRPr="003A4BA9">
        <w:rPr>
          <w:rFonts w:ascii="SofiaSans" w:hAnsi="SofiaSans"/>
        </w:rPr>
        <w:t xml:space="preserve"> до м. ноември</w:t>
      </w:r>
      <w:r w:rsidRPr="00AF3C65">
        <w:rPr>
          <w:rFonts w:ascii="SofiaSans" w:hAnsi="SofiaSans"/>
        </w:rPr>
        <w:t xml:space="preserve"> 202</w:t>
      </w:r>
      <w:r w:rsidR="00AF3C65">
        <w:rPr>
          <w:rFonts w:ascii="SofiaSans" w:hAnsi="SofiaSans"/>
        </w:rPr>
        <w:t xml:space="preserve">4 </w:t>
      </w:r>
      <w:r w:rsidRPr="00AF3C65">
        <w:rPr>
          <w:rFonts w:ascii="SofiaSans" w:hAnsi="SofiaSans"/>
        </w:rPr>
        <w:t>г. Разходите по проекта се извършват след влязло в сила Решение на Столичен общински съвет за финансиране на одобрените</w:t>
      </w:r>
      <w:r w:rsidR="00AF3C65">
        <w:rPr>
          <w:rFonts w:ascii="SofiaSans" w:hAnsi="SofiaSans"/>
        </w:rPr>
        <w:t xml:space="preserve"> проекти и сключване на договор/</w:t>
      </w:r>
      <w:r w:rsidRPr="00AF3C65">
        <w:rPr>
          <w:rFonts w:ascii="SofiaSans" w:hAnsi="SofiaSans"/>
        </w:rPr>
        <w:t xml:space="preserve">корекция на бюджет. </w:t>
      </w:r>
    </w:p>
    <w:p w:rsidR="00AF3C65" w:rsidRDefault="003D40BE" w:rsidP="003D40BE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 xml:space="preserve">Период на мониторинг – съгласно график на дейности </w:t>
      </w:r>
      <w:r w:rsidR="007F0DC3">
        <w:rPr>
          <w:rFonts w:ascii="SofiaSans" w:hAnsi="SofiaSans"/>
        </w:rPr>
        <w:t>.</w:t>
      </w:r>
    </w:p>
    <w:p w:rsidR="003D40BE" w:rsidRPr="00AF3C65" w:rsidRDefault="003D40BE" w:rsidP="003D40BE">
      <w:pPr>
        <w:pStyle w:val="ListParagraph"/>
        <w:numPr>
          <w:ilvl w:val="0"/>
          <w:numId w:val="4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>Отчитане и финансово приключване на одобрените проекти до 5 декември 202</w:t>
      </w:r>
      <w:r w:rsidR="00AF3C65">
        <w:rPr>
          <w:rFonts w:ascii="SofiaSans" w:hAnsi="SofiaSans"/>
        </w:rPr>
        <w:t>4</w:t>
      </w:r>
      <w:r w:rsidRPr="00AF3C65">
        <w:rPr>
          <w:rFonts w:ascii="SofiaSans" w:hAnsi="SofiaSans"/>
        </w:rPr>
        <w:t xml:space="preserve"> г.</w:t>
      </w:r>
    </w:p>
    <w:p w:rsidR="003D40BE" w:rsidRPr="00AF3C65" w:rsidRDefault="007F0DC3" w:rsidP="00AF3C65">
      <w:pPr>
        <w:pStyle w:val="ListParagraph"/>
        <w:numPr>
          <w:ilvl w:val="0"/>
          <w:numId w:val="5"/>
        </w:numPr>
        <w:spacing w:after="0"/>
        <w:jc w:val="both"/>
        <w:rPr>
          <w:rFonts w:ascii="SofiaSans" w:hAnsi="SofiaSans"/>
        </w:rPr>
      </w:pPr>
      <w:r>
        <w:rPr>
          <w:rFonts w:ascii="SofiaSans" w:hAnsi="SofiaSans"/>
        </w:rPr>
        <w:t>Проектни п</w:t>
      </w:r>
      <w:r w:rsidR="003D40BE" w:rsidRPr="00AF3C65">
        <w:rPr>
          <w:rFonts w:ascii="SofiaSans" w:hAnsi="SofiaSans"/>
        </w:rPr>
        <w:t>редложения, получени след обявения краен срок</w:t>
      </w:r>
      <w:r>
        <w:rPr>
          <w:rFonts w:ascii="SofiaSans" w:hAnsi="SofiaSans"/>
        </w:rPr>
        <w:t xml:space="preserve"> за кандидатстване</w:t>
      </w:r>
      <w:r w:rsidR="003D40BE" w:rsidRPr="00AF3C65">
        <w:rPr>
          <w:rFonts w:ascii="SofiaSans" w:hAnsi="SofiaSans"/>
        </w:rPr>
        <w:t xml:space="preserve"> не подлежат на разглеждане.</w:t>
      </w:r>
    </w:p>
    <w:p w:rsidR="003D40BE" w:rsidRPr="00AF3C65" w:rsidRDefault="003D40BE" w:rsidP="003D40BE">
      <w:pPr>
        <w:pStyle w:val="ListParagraph"/>
        <w:numPr>
          <w:ilvl w:val="0"/>
          <w:numId w:val="5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 xml:space="preserve">Не се приемат документи, подадени на </w:t>
      </w:r>
      <w:r w:rsidR="007F0DC3" w:rsidRPr="00AF3C65">
        <w:rPr>
          <w:rFonts w:ascii="SofiaSans" w:hAnsi="SofiaSans"/>
        </w:rPr>
        <w:t>харт</w:t>
      </w:r>
      <w:r w:rsidR="007F0DC3">
        <w:rPr>
          <w:rFonts w:ascii="SofiaSans" w:hAnsi="SofiaSans"/>
        </w:rPr>
        <w:t>ия</w:t>
      </w:r>
      <w:r w:rsidRPr="00AF3C65">
        <w:rPr>
          <w:rFonts w:ascii="SofiaSans" w:hAnsi="SofiaSans"/>
        </w:rPr>
        <w:t>. Не се приемат документи, изпратени по електронна поща.</w:t>
      </w:r>
    </w:p>
    <w:p w:rsidR="003D40BE" w:rsidRDefault="003D40BE" w:rsidP="00AF3C65">
      <w:pPr>
        <w:pStyle w:val="ListParagraph"/>
        <w:numPr>
          <w:ilvl w:val="0"/>
          <w:numId w:val="5"/>
        </w:numPr>
        <w:spacing w:after="0"/>
        <w:jc w:val="both"/>
        <w:rPr>
          <w:rFonts w:ascii="SofiaSans" w:hAnsi="SofiaSans"/>
        </w:rPr>
      </w:pPr>
      <w:r w:rsidRPr="00AF3C65">
        <w:rPr>
          <w:rFonts w:ascii="SofiaSans" w:hAnsi="SofiaSans"/>
        </w:rPr>
        <w:t>В рамките на обявената процедура ще бъдат проведени информационни дни.</w:t>
      </w:r>
    </w:p>
    <w:p w:rsidR="0017424D" w:rsidRDefault="0017424D" w:rsidP="0017424D">
      <w:pPr>
        <w:spacing w:after="0"/>
        <w:ind w:left="360"/>
        <w:jc w:val="both"/>
        <w:rPr>
          <w:rFonts w:ascii="SofiaSans" w:hAnsi="SofiaSans"/>
        </w:rPr>
      </w:pPr>
    </w:p>
    <w:p w:rsidR="0017424D" w:rsidRPr="0017424D" w:rsidRDefault="0017424D" w:rsidP="0017424D">
      <w:pPr>
        <w:spacing w:after="0"/>
        <w:ind w:left="360"/>
        <w:jc w:val="both"/>
        <w:rPr>
          <w:rFonts w:ascii="SofiaSans" w:hAnsi="SofiaSans"/>
        </w:rPr>
      </w:pPr>
    </w:p>
    <w:sectPr w:rsidR="0017424D" w:rsidRPr="0017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2943"/>
    <w:multiLevelType w:val="hybridMultilevel"/>
    <w:tmpl w:val="F586D4EC"/>
    <w:lvl w:ilvl="0" w:tplc="87C64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2D79"/>
    <w:multiLevelType w:val="hybridMultilevel"/>
    <w:tmpl w:val="8B943376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4D872C5"/>
    <w:multiLevelType w:val="hybridMultilevel"/>
    <w:tmpl w:val="0DEC7C5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D63"/>
    <w:multiLevelType w:val="hybridMultilevel"/>
    <w:tmpl w:val="7A5C9FEC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A8D7ED1"/>
    <w:multiLevelType w:val="hybridMultilevel"/>
    <w:tmpl w:val="B4C686C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4EEE"/>
    <w:multiLevelType w:val="hybridMultilevel"/>
    <w:tmpl w:val="696CDA7E"/>
    <w:lvl w:ilvl="0" w:tplc="0402000F">
      <w:start w:val="1"/>
      <w:numFmt w:val="decimal"/>
      <w:lvlText w:val="%1."/>
      <w:lvlJc w:val="left"/>
      <w:pPr>
        <w:ind w:left="765" w:hanging="360"/>
      </w:p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CF"/>
    <w:rsid w:val="000B4501"/>
    <w:rsid w:val="000F1956"/>
    <w:rsid w:val="0017424D"/>
    <w:rsid w:val="001A274D"/>
    <w:rsid w:val="002105CF"/>
    <w:rsid w:val="002215AA"/>
    <w:rsid w:val="00250478"/>
    <w:rsid w:val="00257C51"/>
    <w:rsid w:val="002B1059"/>
    <w:rsid w:val="002B4E40"/>
    <w:rsid w:val="002C20AB"/>
    <w:rsid w:val="002C67D4"/>
    <w:rsid w:val="002E05C1"/>
    <w:rsid w:val="003162DC"/>
    <w:rsid w:val="00320C67"/>
    <w:rsid w:val="00395A05"/>
    <w:rsid w:val="003A4BA9"/>
    <w:rsid w:val="003D40BE"/>
    <w:rsid w:val="003F62D7"/>
    <w:rsid w:val="00403A8B"/>
    <w:rsid w:val="004225A0"/>
    <w:rsid w:val="0043399B"/>
    <w:rsid w:val="004652C4"/>
    <w:rsid w:val="005063D2"/>
    <w:rsid w:val="00584EE5"/>
    <w:rsid w:val="00633768"/>
    <w:rsid w:val="00725655"/>
    <w:rsid w:val="007819DF"/>
    <w:rsid w:val="007A70A7"/>
    <w:rsid w:val="007F0DC3"/>
    <w:rsid w:val="008B4F6C"/>
    <w:rsid w:val="008C18F1"/>
    <w:rsid w:val="008C6599"/>
    <w:rsid w:val="00907B75"/>
    <w:rsid w:val="00917B27"/>
    <w:rsid w:val="009E04A4"/>
    <w:rsid w:val="00A45D4F"/>
    <w:rsid w:val="00AF3C65"/>
    <w:rsid w:val="00B94F6D"/>
    <w:rsid w:val="00C65A33"/>
    <w:rsid w:val="00CE324D"/>
    <w:rsid w:val="00CF4BA2"/>
    <w:rsid w:val="00D05CA8"/>
    <w:rsid w:val="00D95341"/>
    <w:rsid w:val="00DC4564"/>
    <w:rsid w:val="00F92C75"/>
    <w:rsid w:val="00F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F9681-0C44-487E-8F77-D7DA4EE8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adite.sofia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Sport-PC</cp:lastModifiedBy>
  <cp:revision>2</cp:revision>
  <dcterms:created xsi:type="dcterms:W3CDTF">2025-01-07T08:39:00Z</dcterms:created>
  <dcterms:modified xsi:type="dcterms:W3CDTF">2025-01-07T08:39:00Z</dcterms:modified>
</cp:coreProperties>
</file>