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A7" w:rsidRDefault="001C7AA7" w:rsidP="0078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781543" w:rsidRPr="00931B16" w:rsidRDefault="00781543" w:rsidP="0078154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931B16">
        <w:rPr>
          <w:rFonts w:ascii="SofiaSans" w:eastAsia="Times New Roman" w:hAnsi="SofiaSans" w:cs="Times New Roman"/>
          <w:b/>
          <w:sz w:val="28"/>
          <w:szCs w:val="28"/>
          <w:lang w:val="bg-BG"/>
        </w:rPr>
        <w:t>ДОГОВОР ЗА НАЕМ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1C7AA7" w:rsidRPr="00931B16" w:rsidRDefault="001C7AA7" w:rsidP="0078154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Днес,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…..20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2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6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г., в гр. Нови Искър, между: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</w:pPr>
    </w:p>
    <w:p w:rsidR="00781543" w:rsidRPr="00931B16" w:rsidRDefault="00781543" w:rsidP="00781543">
      <w:pPr>
        <w:tabs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>1.</w:t>
      </w:r>
      <w:r w:rsidR="00144EEB"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/>
          <w:color w:val="000000"/>
          <w:sz w:val="24"/>
          <w:szCs w:val="24"/>
          <w:lang w:val="bg-BG"/>
        </w:rPr>
        <w:t>СО-РАЙОН „НОВИ ИСКЪР“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представляван от </w:t>
      </w:r>
      <w:r w:rsid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Владислав Владимиров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- 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К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мет на района и </w:t>
      </w:r>
      <w:r w:rsidR="00C11F27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Величка Лозева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– 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>гл.</w:t>
      </w:r>
      <w:r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счетоводител, със седалище: гр. Нови Искър, ул. „Искърско дефиле“ № 121 (XXXI-MЦ), Булстат 0006963270671,</w:t>
      </w:r>
      <w:r w:rsidR="00144EEB" w:rsidRPr="00931B16">
        <w:rPr>
          <w:rFonts w:ascii="SofiaSans" w:eastAsia="Times New Roman" w:hAnsi="SofiaSans" w:cs="Times New Roman"/>
          <w:color w:val="000000"/>
          <w:spacing w:val="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5"/>
          <w:sz w:val="24"/>
          <w:szCs w:val="24"/>
          <w:lang w:val="bg-BG"/>
        </w:rPr>
        <w:t xml:space="preserve">от една страна, наричана по-нататък за краткост </w:t>
      </w:r>
      <w:r w:rsidRPr="00931B16">
        <w:rPr>
          <w:rFonts w:ascii="SofiaSans" w:eastAsia="Times New Roman" w:hAnsi="SofiaSans" w:cs="Times New Roman"/>
          <w:b/>
          <w:spacing w:val="1"/>
          <w:sz w:val="24"/>
          <w:szCs w:val="24"/>
          <w:lang w:val="bg-BG"/>
        </w:rPr>
        <w:t>НАЕМОДАТЕЛ</w:t>
      </w:r>
      <w:r w:rsidRPr="00931B16">
        <w:rPr>
          <w:rFonts w:ascii="SofiaSans" w:eastAsia="Times New Roman" w:hAnsi="SofiaSans" w:cs="Times New Roman"/>
          <w:sz w:val="20"/>
          <w:szCs w:val="20"/>
          <w:lang w:val="bg-BG"/>
        </w:rPr>
        <w:t xml:space="preserve">, 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и от друга:</w:t>
      </w:r>
      <w:r w:rsidRPr="00931B16">
        <w:rPr>
          <w:rFonts w:ascii="SofiaSans" w:eastAsia="Times New Roman" w:hAnsi="SofiaSans" w:cs="Times New Roman"/>
          <w:sz w:val="20"/>
          <w:szCs w:val="20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</w:p>
    <w:p w:rsidR="00781543" w:rsidRPr="00931B16" w:rsidRDefault="00781543" w:rsidP="00781543">
      <w:pPr>
        <w:widowControl w:val="0"/>
        <w:tabs>
          <w:tab w:val="left" w:pos="426"/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781543" w:rsidRPr="00931B16" w:rsidRDefault="00781543" w:rsidP="00E53135">
      <w:pPr>
        <w:widowControl w:val="0"/>
        <w:tabs>
          <w:tab w:val="left" w:pos="426"/>
          <w:tab w:val="left" w:pos="720"/>
          <w:tab w:val="left" w:pos="993"/>
        </w:tabs>
        <w:autoSpaceDE w:val="0"/>
        <w:autoSpaceDN w:val="0"/>
        <w:adjustRightInd w:val="0"/>
        <w:spacing w:after="120" w:line="240" w:lineRule="auto"/>
        <w:jc w:val="both"/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2.</w:t>
      </w:r>
      <w:r w:rsidR="00144EEB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...........................................</w:t>
      </w:r>
      <w:r w:rsidR="00144EEB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</w:t>
      </w:r>
      <w:r w:rsid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................................................</w:t>
      </w:r>
      <w:r w:rsidR="00144EEB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......................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,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със седалище и адрес на управление: ...............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</w:t>
      </w:r>
      <w:r w:rsid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.................................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.............................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</w:t>
      </w:r>
      <w:r w:rsidR="00144EEB"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................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 xml:space="preserve">..,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ЕИК 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………….., представлявано от …………………………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.………......</w:t>
      </w:r>
      <w:r w:rsidR="00A7680A" w:rsidRPr="00931B16">
        <w:rPr>
          <w:rFonts w:ascii="SofiaSans" w:eastAsia="Times New Roman" w:hAnsi="SofiaSans" w:cs="Times New Roman"/>
          <w:sz w:val="24"/>
          <w:szCs w:val="24"/>
          <w:lang w:val="bg-BG"/>
        </w:rPr>
        <w:t>......................</w:t>
      </w:r>
      <w:r w:rsidR="00144EEB" w:rsidRPr="00931B16">
        <w:rPr>
          <w:rFonts w:ascii="SofiaSans" w:eastAsia="Times New Roman" w:hAnsi="SofiaSans" w:cs="Times New Roman"/>
          <w:sz w:val="24"/>
          <w:szCs w:val="24"/>
          <w:lang w:val="bg-BG"/>
        </w:rPr>
        <w:t>....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..., </w:t>
      </w:r>
      <w:r w:rsidRPr="00931B16"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  <w:t>от друга страна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,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Cs/>
          <w:spacing w:val="-5"/>
          <w:sz w:val="24"/>
          <w:szCs w:val="24"/>
          <w:lang w:val="bg-BG"/>
        </w:rPr>
        <w:t>наричана за краткост</w:t>
      </w:r>
      <w:r w:rsidRPr="00931B16">
        <w:rPr>
          <w:rFonts w:ascii="SofiaSans" w:eastAsia="Times New Roman" w:hAnsi="SofiaSans" w:cs="Times New Roman"/>
          <w:b/>
          <w:bCs/>
          <w:spacing w:val="-5"/>
          <w:sz w:val="24"/>
          <w:szCs w:val="24"/>
          <w:lang w:val="bg-BG"/>
        </w:rPr>
        <w:t xml:space="preserve"> НАЕМАТЕЛ</w:t>
      </w:r>
      <w:r w:rsidRPr="00931B16">
        <w:rPr>
          <w:rFonts w:ascii="SofiaSans" w:eastAsia="Times New Roman" w:hAnsi="SofiaSans" w:cs="Times New Roman"/>
          <w:spacing w:val="-5"/>
          <w:sz w:val="24"/>
          <w:szCs w:val="24"/>
          <w:lang w:val="bg-BG"/>
        </w:rPr>
        <w:t>,</w:t>
      </w:r>
    </w:p>
    <w:p w:rsidR="00781543" w:rsidRPr="00931B16" w:rsidRDefault="00781543" w:rsidP="00781543">
      <w:pPr>
        <w:pStyle w:val="NoSpacing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на основание чл. 45, ал. 1 от НУРПТК и </w:t>
      </w:r>
      <w:r w:rsidRPr="007048F9">
        <w:rPr>
          <w:rFonts w:ascii="SofiaSans Bold" w:eastAsia="Times New Roman" w:hAnsi="SofiaSans Bold" w:cs="Times New Roman"/>
          <w:spacing w:val="-4"/>
          <w:sz w:val="24"/>
          <w:szCs w:val="24"/>
          <w:lang w:val="bg-BG"/>
        </w:rPr>
        <w:t>Заповед №</w:t>
      </w:r>
      <w:r w:rsidRPr="007048F9">
        <w:rPr>
          <w:rFonts w:ascii="SofiaSans Bold" w:hAnsi="SofiaSans Bold" w:cs="Times New Roman"/>
          <w:sz w:val="24"/>
          <w:szCs w:val="24"/>
          <w:lang w:val="bg-BG"/>
        </w:rPr>
        <w:t xml:space="preserve"> СОА</w:t>
      </w:r>
      <w:r w:rsidR="004026D2" w:rsidRPr="007048F9">
        <w:rPr>
          <w:rFonts w:ascii="SofiaSans Bold" w:hAnsi="SofiaSans Bold" w:cs="Times New Roman"/>
          <w:sz w:val="24"/>
          <w:szCs w:val="24"/>
          <w:lang w:val="bg-BG"/>
        </w:rPr>
        <w:t>2</w:t>
      </w:r>
      <w:r w:rsidR="00C11F27" w:rsidRPr="007048F9">
        <w:rPr>
          <w:rFonts w:ascii="SofiaSans Bold" w:hAnsi="SofiaSans Bold" w:cs="Times New Roman"/>
          <w:sz w:val="24"/>
          <w:szCs w:val="24"/>
        </w:rPr>
        <w:t>6</w:t>
      </w:r>
      <w:r w:rsidR="004026D2" w:rsidRPr="007048F9">
        <w:rPr>
          <w:rFonts w:ascii="SofiaSans Bold" w:hAnsi="SofiaSans Bold" w:cs="Times New Roman"/>
          <w:sz w:val="24"/>
          <w:szCs w:val="24"/>
          <w:lang w:val="bg-BG"/>
        </w:rPr>
        <w:t>-РД09</w:t>
      </w:r>
      <w:r w:rsidRPr="007048F9">
        <w:rPr>
          <w:rFonts w:ascii="SofiaSans Bold" w:hAnsi="SofiaSans Bold" w:cs="Times New Roman"/>
          <w:sz w:val="24"/>
          <w:szCs w:val="24"/>
          <w:lang w:val="bg-BG"/>
        </w:rPr>
        <w:t>-</w:t>
      </w:r>
      <w:r w:rsidR="00931B16" w:rsidRPr="007048F9">
        <w:rPr>
          <w:rFonts w:ascii="SofiaSans Bold" w:hAnsi="SofiaSans Bold" w:cs="Times New Roman"/>
          <w:sz w:val="24"/>
          <w:szCs w:val="24"/>
          <w:lang w:val="bg-BG"/>
        </w:rPr>
        <w:t>4</w:t>
      </w:r>
      <w:r w:rsidR="00C11F27" w:rsidRPr="007048F9">
        <w:rPr>
          <w:rFonts w:ascii="SofiaSans Bold" w:hAnsi="SofiaSans Bold" w:cs="Times New Roman"/>
          <w:sz w:val="24"/>
          <w:szCs w:val="24"/>
        </w:rPr>
        <w:t>22</w:t>
      </w:r>
      <w:r w:rsidR="0031799B">
        <w:rPr>
          <w:rFonts w:ascii="SofiaSans Bold" w:hAnsi="SofiaSans Bold" w:cs="Times New Roman"/>
          <w:sz w:val="24"/>
          <w:szCs w:val="24"/>
          <w:lang w:val="bg-BG"/>
        </w:rPr>
        <w:t>0</w:t>
      </w:r>
      <w:r w:rsidR="00931B16" w:rsidRPr="007048F9">
        <w:rPr>
          <w:rFonts w:ascii="SofiaSans Bold" w:hAnsi="SofiaSans Bold" w:cs="Times New Roman"/>
          <w:sz w:val="24"/>
          <w:szCs w:val="24"/>
          <w:lang w:val="bg-BG"/>
        </w:rPr>
        <w:t>/</w:t>
      </w:r>
      <w:r w:rsidR="00C11F27" w:rsidRPr="007048F9">
        <w:rPr>
          <w:rFonts w:ascii="SofiaSans Bold" w:hAnsi="SofiaSans Bold" w:cs="Times New Roman"/>
          <w:sz w:val="24"/>
          <w:szCs w:val="24"/>
        </w:rPr>
        <w:t>16.06</w:t>
      </w:r>
      <w:r w:rsidR="00931B16" w:rsidRPr="007048F9">
        <w:rPr>
          <w:rFonts w:ascii="SofiaSans Bold" w:hAnsi="SofiaSans Bold" w:cs="Times New Roman"/>
          <w:sz w:val="24"/>
          <w:szCs w:val="24"/>
          <w:lang w:val="bg-BG"/>
        </w:rPr>
        <w:t>.202</w:t>
      </w:r>
      <w:r w:rsidR="00C11F27" w:rsidRPr="007048F9">
        <w:rPr>
          <w:rFonts w:ascii="SofiaSans Bold" w:hAnsi="SofiaSans Bold" w:cs="Times New Roman"/>
          <w:sz w:val="24"/>
          <w:szCs w:val="24"/>
        </w:rPr>
        <w:t>6</w:t>
      </w:r>
      <w:r w:rsidR="00931B16" w:rsidRPr="007048F9">
        <w:rPr>
          <w:rFonts w:ascii="SofiaSans Bold" w:hAnsi="SofiaSans Bold" w:cs="Times New Roman"/>
          <w:sz w:val="24"/>
          <w:szCs w:val="24"/>
          <w:lang w:val="bg-BG"/>
        </w:rPr>
        <w:t xml:space="preserve"> </w:t>
      </w:r>
      <w:r w:rsidRPr="007048F9">
        <w:rPr>
          <w:rFonts w:ascii="SofiaSans Bold" w:hAnsi="SofiaSans Bold" w:cs="Times New Roman"/>
          <w:sz w:val="24"/>
          <w:szCs w:val="24"/>
          <w:lang w:val="bg-BG"/>
        </w:rPr>
        <w:t>г</w:t>
      </w:r>
      <w:r w:rsidRPr="00931B16">
        <w:rPr>
          <w:rFonts w:ascii="SofiaSans" w:hAnsi="SofiaSans" w:cs="Times New Roman"/>
          <w:sz w:val="24"/>
          <w:szCs w:val="24"/>
          <w:lang w:val="bg-BG"/>
        </w:rPr>
        <w:t>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на Кмета на Столична община във връзка с Протокол от</w:t>
      </w:r>
      <w:r w:rsidR="006600C1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</w:t>
      </w:r>
      <w:r w:rsidR="00C11F27">
        <w:rPr>
          <w:rFonts w:ascii="SofiaSans" w:eastAsia="Times New Roman" w:hAnsi="SofiaSans" w:cs="Times New Roman"/>
          <w:spacing w:val="-4"/>
          <w:sz w:val="24"/>
          <w:szCs w:val="24"/>
        </w:rPr>
        <w:t>..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.........................</w:t>
      </w:r>
      <w:r w:rsidR="00C11F27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г.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на комисия, назначена със Заповед №</w:t>
      </w:r>
      <w:r w:rsidR="00144EEB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............................</w:t>
      </w:r>
      <w:r w:rsidR="00144EEB"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....................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/................................г. на Кмета на СО-район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„Нови Искър“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 xml:space="preserve"> по проведен конкурс с предмет: </w:t>
      </w:r>
      <w:r w:rsidR="0041103A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„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Отдаване под наем за срок от 5 /пет/ години на част от недвижим имот</w:t>
      </w:r>
      <w:r w:rsidR="00F20057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 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-</w:t>
      </w:r>
      <w:r w:rsidR="00F20057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 </w:t>
      </w:r>
      <w:r w:rsidR="00C11F27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частна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 общинска собственост с предназначение за </w:t>
      </w:r>
      <w:r w:rsidR="0031799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търговска дейност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, находящ се в </w:t>
      </w:r>
      <w:r w:rsidR="0031799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 гр. </w:t>
      </w:r>
      <w:r w:rsidR="0041103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Нови Искър“</w:t>
      </w:r>
      <w:r w:rsidR="00CE0BD4" w:rsidRPr="00931B16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CE0BD4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pacing w:val="-4"/>
          <w:sz w:val="24"/>
          <w:szCs w:val="24"/>
          <w:lang w:val="bg-BG"/>
        </w:rPr>
        <w:t>се сключи настоящия договор, по силата на който страните се споразумяха за следното: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6600C1">
      <w:pPr>
        <w:pStyle w:val="ListParagraph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ПРЕДМЕТ НА ДОГОВОРА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1.1. Наемодателят предоставя за ползване под наем, а Наемателя приема да ползва под наем срещу заплащане следния недвижим имот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публична общинска собственост, </w:t>
      </w:r>
      <w:r w:rsidR="00AF2548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именно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</w:p>
    <w:p w:rsidR="0031799B" w:rsidRPr="0031799B" w:rsidRDefault="0031799B" w:rsidP="0031799B">
      <w:pPr>
        <w:tabs>
          <w:tab w:val="left" w:pos="284"/>
        </w:tabs>
        <w:spacing w:after="0" w:line="240" w:lineRule="auto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 w:rsidRPr="0031799B">
        <w:rPr>
          <w:rFonts w:ascii="SofiaSans" w:eastAsia="Times New Roman" w:hAnsi="SofiaSans" w:cs="Arial"/>
          <w:bCs/>
          <w:sz w:val="24"/>
          <w:szCs w:val="24"/>
          <w:lang w:val="bg-BG"/>
        </w:rPr>
        <w:t>Самостоятелен обект с идентификатор 00357.5348.1265.7.5, находящ се в едноетажна сграда с идентификатор 00357.5348.1265.7 по КККР на гр. Нови Искър:</w:t>
      </w:r>
    </w:p>
    <w:p w:rsidR="0031799B" w:rsidRPr="0031799B" w:rsidRDefault="004D5DA5" w:rsidP="0031799B">
      <w:pPr>
        <w:tabs>
          <w:tab w:val="left" w:pos="284"/>
        </w:tabs>
        <w:spacing w:after="120" w:line="240" w:lineRule="auto"/>
        <w:ind w:right="-1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>
        <w:rPr>
          <w:rFonts w:ascii="SofiaSans" w:eastAsia="Times New Roman" w:hAnsi="SofiaSans" w:cs="Arial"/>
          <w:bCs/>
          <w:sz w:val="24"/>
          <w:szCs w:val="24"/>
          <w:lang w:val="bg-BG"/>
        </w:rPr>
        <w:tab/>
        <w:t xml:space="preserve">- </w:t>
      </w:r>
      <w:r w:rsidR="0031799B" w:rsidRPr="0031799B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Обособено помещение за търговска дейност, ползвано за продажба на билети и печатни издания,  с площ от </w:t>
      </w:r>
      <w:r w:rsidR="0031799B" w:rsidRPr="0031799B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4.20 кв.м.,</w:t>
      </w:r>
      <w:r w:rsidR="0031799B" w:rsidRPr="0031799B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актувано с АОС № 4270/22.04.2019г. на Кмета на СО-район „Нови Искър“, вписан в Служба по вписванията, вх. рег. № 51458 от 09.08.2019г., Акт № 129, том CXXVI, дело № 39265, имотна партида 630173, находящо се в гр. Нови Искър, кв. Курило, при съседни самостоятелни обекти в сградата: 00357.5348.1265.7.4 и 00357.5348.1265.7.2,  разположено в едноетажна сграда с идентификатор 00357.5348.1265.7, със застроена площ от 173.00 кв.м., при съседи: 00357.5348.1265.4, 00357.5348.91 и 00357.5348.1265, попадаща в поземлени имоти с идентификатори 00357.5348.91, 00357.5348.1265 – принадлежаща към ПИ с идентификатор 00357.5348.1265, с площ от 2178 кв.м., при съседи: 00357.5348.91, 00357.5348.1286, 00357.5348.1238, 00357.5348.116, 00357.5348.123, 00357.5348.1266, 00357.5348.1267, 00357.5348.311 и 00357.5348.324 по КККР на гр. Нови Искър, одобрени със Заповед № РД-18-3/11.01.2012г. на ИД на АГКК и последно изменение със Заповед № РД-18-1384/15.02.2018г. на Началника на СГКК – гр. София, за който е обособен УПИ I - за жилищно строителство и обществено обслужване, кв. 62 по действащия регулационен план на гр. Нови Искър, кв. Курило. </w:t>
      </w:r>
    </w:p>
    <w:p w:rsidR="00781543" w:rsidRPr="00931B16" w:rsidRDefault="00781543" w:rsidP="00781543">
      <w:pPr>
        <w:tabs>
          <w:tab w:val="left" w:pos="284"/>
        </w:tabs>
        <w:spacing w:after="120" w:line="240" w:lineRule="auto"/>
        <w:ind w:right="-1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1.2. Имотът 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частна</w:t>
      </w:r>
      <w:r w:rsidR="0016695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общинска собственост ще се ползва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със следното 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предназначение: </w:t>
      </w:r>
      <w:r w:rsidR="00067EAA"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за </w:t>
      </w:r>
      <w:r w:rsidR="0031799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търговска дейност.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1.3. Настоящият договор се сключва за срок от </w:t>
      </w:r>
      <w:r w:rsidR="00067EAA" w:rsidRPr="00931B16">
        <w:rPr>
          <w:rFonts w:ascii="SofiaSans" w:eastAsia="Times New Roman" w:hAnsi="SofiaSans" w:cs="Times New Roman"/>
          <w:sz w:val="24"/>
          <w:szCs w:val="24"/>
          <w:lang w:val="bg-BG"/>
        </w:rPr>
        <w:t>5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/</w:t>
      </w:r>
      <w:r w:rsidR="00067EA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пет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/ години и влиза в сила от датата на подписването му.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67EAA" w:rsidRPr="00931B16" w:rsidRDefault="00781543" w:rsidP="006600C1">
      <w:pPr>
        <w:pStyle w:val="ListParagraph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ЦЕНИ И НАЧИН НА ПЛАЩАНЕ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.</w:t>
      </w:r>
    </w:p>
    <w:p w:rsidR="00781543" w:rsidRPr="00C11F27" w:rsidRDefault="00781543" w:rsidP="00255256">
      <w:pPr>
        <w:spacing w:after="120" w:line="240" w:lineRule="auto"/>
        <w:rPr>
          <w:rFonts w:ascii="SofiaSans Bold" w:eastAsia="Times New Roman" w:hAnsi="SofiaSans Bold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Наемателят заплаща на Наемодателя месечен</w:t>
      </w:r>
      <w:r w:rsidR="00A7680A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наем в размер 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на 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…..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….€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без ДДС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  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словом </w:t>
      </w:r>
      <w:r w:rsidR="00C11F27">
        <w:rPr>
          <w:rFonts w:ascii="SofiaSans" w:eastAsia="Times New Roman" w:hAnsi="SofiaSans" w:cs="Times New Roman"/>
          <w:sz w:val="24"/>
          <w:szCs w:val="24"/>
        </w:rPr>
        <w:t>(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931B16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.....................................................................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………………………….……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25525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D415C4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C11F27">
        <w:rPr>
          <w:rFonts w:ascii="SofiaSans" w:eastAsia="Times New Roman" w:hAnsi="SofiaSans" w:cs="Times New Roman"/>
          <w:sz w:val="24"/>
          <w:szCs w:val="24"/>
        </w:rPr>
        <w:t>)</w:t>
      </w:r>
      <w:r w:rsidR="00A7680A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без ДДС, или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C11F27" w:rsidRPr="00C11F27">
        <w:rPr>
          <w:rFonts w:ascii="SofiaSans" w:eastAsia="Times New Roman" w:hAnsi="SofiaSans" w:cs="Times New Roman"/>
          <w:sz w:val="24"/>
          <w:szCs w:val="24"/>
          <w:lang w:val="bg-BG"/>
        </w:rPr>
        <w:t>..……….……..….€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 ДДС</w:t>
      </w:r>
      <w:r w:rsidR="00C11F27" w:rsidRP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словом: </w:t>
      </w:r>
      <w:r w:rsidR="00C11F27">
        <w:rPr>
          <w:rFonts w:ascii="SofiaSans" w:eastAsia="Times New Roman" w:hAnsi="SofiaSans" w:cs="Times New Roman"/>
          <w:sz w:val="24"/>
          <w:szCs w:val="24"/>
        </w:rPr>
        <w:t>(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…………………………. …………….....................................................................……………………………….……</w:t>
      </w:r>
      <w:r w:rsidR="00C11F27">
        <w:rPr>
          <w:rFonts w:ascii="SofiaSans" w:eastAsia="Times New Roman" w:hAnsi="SofiaSans" w:cs="Times New Roman"/>
          <w:sz w:val="24"/>
          <w:szCs w:val="24"/>
        </w:rPr>
        <w:t>)</w:t>
      </w:r>
      <w:r w:rsidR="00C11F27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ДДС, вносими до 5 /пето/ число на текущият месец на касата на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СО-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район „Нови Искър“ или по банков път</w:t>
      </w:r>
      <w:r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:</w:t>
      </w:r>
      <w:r w:rsidRPr="00C11F27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 xml:space="preserve"> „</w:t>
      </w:r>
      <w:r w:rsidR="00931B16"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ЮРОБАНК БЪЛГАРИЯ</w:t>
      </w:r>
      <w:r w:rsidR="006600C1"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“</w:t>
      </w:r>
      <w:r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АД, BIC: </w:t>
      </w:r>
      <w:r w:rsidR="00931B16" w:rsidRPr="00C11F27">
        <w:rPr>
          <w:rFonts w:ascii="SofiaSans Bold" w:eastAsia="Times New Roman" w:hAnsi="SofiaSans Bold" w:cs="Times New Roman"/>
          <w:sz w:val="24"/>
          <w:szCs w:val="24"/>
        </w:rPr>
        <w:t>BPBI</w:t>
      </w:r>
      <w:r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BGSF, IBAN: </w:t>
      </w:r>
      <w:r w:rsidR="00931B16" w:rsidRPr="00C11F27">
        <w:rPr>
          <w:rFonts w:ascii="SofiaSans Bold" w:eastAsia="Times New Roman" w:hAnsi="SofiaSans Bold" w:cs="Times New Roman"/>
          <w:sz w:val="24"/>
          <w:szCs w:val="24"/>
        </w:rPr>
        <w:t>BG 54 BPBI 7942 31 27761301.</w:t>
      </w:r>
    </w:p>
    <w:p w:rsidR="00781543" w:rsidRPr="00931B16" w:rsidRDefault="00781543" w:rsidP="006600C1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2.2. Наемателят дължи всички такси, като същите не се считат уговорени в наемната цена. </w:t>
      </w:r>
    </w:p>
    <w:p w:rsidR="00C305D6" w:rsidRPr="00931B16" w:rsidRDefault="00781543" w:rsidP="006600C1">
      <w:pPr>
        <w:spacing w:after="12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2.3. 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 xml:space="preserve">При подписване на настоящия договор Наемателят се задължава да представи документ за внесена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>на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 w:eastAsia="bg-BG"/>
        </w:rPr>
        <w:t xml:space="preserve"> 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>касата на СО-район „Нови Искър“</w:t>
      </w:r>
      <w:r w:rsidR="00C305D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или по банков път:</w:t>
      </w:r>
      <w:r w:rsidR="00C305D6"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</w:t>
      </w:r>
      <w:r w:rsidR="00931B16" w:rsidRPr="00C11F27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 xml:space="preserve">„ЮРОБАНК БЪЛГАРИЯ“ АД, BIC: </w:t>
      </w:r>
      <w:r w:rsidR="00931B16" w:rsidRPr="00C11F27">
        <w:rPr>
          <w:rFonts w:ascii="SofiaSans Bold" w:eastAsia="Times New Roman" w:hAnsi="SofiaSans Bold" w:cs="Times New Roman"/>
          <w:bCs/>
          <w:sz w:val="24"/>
          <w:szCs w:val="24"/>
        </w:rPr>
        <w:t>BPBI</w:t>
      </w:r>
      <w:r w:rsidR="00931B16" w:rsidRPr="00C11F27">
        <w:rPr>
          <w:rFonts w:ascii="SofiaSans Bold" w:eastAsia="Times New Roman" w:hAnsi="SofiaSans Bold" w:cs="Times New Roman"/>
          <w:bCs/>
          <w:sz w:val="24"/>
          <w:szCs w:val="24"/>
          <w:lang w:val="bg-BG"/>
        </w:rPr>
        <w:t xml:space="preserve"> BGSF, IBAN: </w:t>
      </w:r>
      <w:r w:rsidR="00931B16" w:rsidRPr="00C11F27">
        <w:rPr>
          <w:rFonts w:ascii="SofiaSans Bold" w:eastAsia="Times New Roman" w:hAnsi="SofiaSans Bold" w:cs="Times New Roman"/>
          <w:bCs/>
          <w:sz w:val="24"/>
          <w:szCs w:val="24"/>
        </w:rPr>
        <w:t>BG 45 BPBI 7942 33 27761301</w:t>
      </w:r>
      <w:r w:rsidR="00414CB0" w:rsidRPr="00C11F27">
        <w:rPr>
          <w:rFonts w:ascii="SofiaSans Bold" w:eastAsia="Times New Roman" w:hAnsi="SofiaSans Bold" w:cs="Times New Roman"/>
          <w:bCs/>
          <w:sz w:val="24"/>
          <w:szCs w:val="24"/>
        </w:rPr>
        <w:t xml:space="preserve"> </w:t>
      </w:r>
      <w:r w:rsidR="00C305D6"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гаранция</w:t>
      </w:r>
      <w:r w:rsidR="006600C1"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,</w:t>
      </w:r>
      <w:r w:rsidR="00D415C4" w:rsidRPr="00C11F27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 xml:space="preserve"> в размер на 153.39 €</w:t>
      </w:r>
      <w:r w:rsidR="00C11F27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 xml:space="preserve"> </w:t>
      </w:r>
      <w:r w:rsidR="00D415C4" w:rsidRPr="00C11F27">
        <w:rPr>
          <w:rFonts w:ascii="SofiaSans Bold" w:eastAsia="Times New Roman" w:hAnsi="SofiaSans Bold" w:cs="Times New Roman"/>
          <w:sz w:val="24"/>
          <w:szCs w:val="24"/>
          <w:lang w:eastAsia="bg-BG"/>
        </w:rPr>
        <w:t>(</w:t>
      </w:r>
      <w:r w:rsidR="00D415C4" w:rsidRPr="00C11F27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>сто петдесет и три евро и тридесет и девет цента</w:t>
      </w:r>
      <w:r w:rsidR="00D415C4" w:rsidRPr="00C11F27">
        <w:rPr>
          <w:rFonts w:ascii="SofiaSans Bold" w:eastAsia="Times New Roman" w:hAnsi="SofiaSans Bold" w:cs="Times New Roman"/>
          <w:sz w:val="24"/>
          <w:szCs w:val="24"/>
          <w:lang w:eastAsia="bg-BG"/>
        </w:rPr>
        <w:t>)</w:t>
      </w:r>
      <w:r w:rsidR="00C305D6" w:rsidRPr="00C11F27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 xml:space="preserve"> </w:t>
      </w:r>
      <w:r w:rsidR="00E508EC" w:rsidRPr="00C11F27">
        <w:rPr>
          <w:rFonts w:ascii="SofiaSans Bold" w:eastAsia="Times New Roman" w:hAnsi="SofiaSans Bold" w:cs="Times New Roman"/>
          <w:sz w:val="24"/>
          <w:szCs w:val="24"/>
          <w:lang w:val="bg-BG" w:eastAsia="bg-BG"/>
        </w:rPr>
        <w:t>с включено ДДС</w:t>
      </w:r>
      <w:r w:rsidRPr="00C11F27">
        <w:rPr>
          <w:rFonts w:ascii="SofiaSans Bold" w:eastAsia="Times New Roman" w:hAnsi="SofiaSans Bold" w:cs="Times New Roman"/>
          <w:sz w:val="24"/>
          <w:szCs w:val="24"/>
          <w:lang w:val="bg-BG"/>
        </w:rPr>
        <w:t>,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който не се олихвява и се връща при прекратяване на договора, ако Наемателят няма задължения към Наемодателят. </w:t>
      </w:r>
    </w:p>
    <w:p w:rsidR="00F43205" w:rsidRPr="00931B16" w:rsidRDefault="00F43205" w:rsidP="006600C1">
      <w:pPr>
        <w:widowControl w:val="0"/>
        <w:suppressAutoHyphens/>
        <w:spacing w:after="12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2.4. </w:t>
      </w:r>
      <w:r w:rsidR="00D74F20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При 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неплащане на консумативни разходи за повече от </w:t>
      </w:r>
      <w:r w:rsidR="00A8786C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три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месеца Наемодателят</w:t>
      </w:r>
      <w:r w:rsidRPr="00931B16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 xml:space="preserve"> 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има право да </w:t>
      </w:r>
      <w:r w:rsidR="00857C42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извърши прихващане до размера на задължението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от гаранционната вноска</w:t>
      </w:r>
      <w:r w:rsidR="00857C42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, както</w:t>
      </w:r>
      <w:r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и да прекрати едностранно договора.</w:t>
      </w:r>
    </w:p>
    <w:p w:rsidR="00781543" w:rsidRPr="00931B16" w:rsidRDefault="00935EAE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2.5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Размерът на наемната цена се 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актуализира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съобразно промяната на обявения годишен инфлационен индекс за страната,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е</w:t>
      </w:r>
      <w:r w:rsidR="006600C1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жегодно, през месеца, следващ месеца, в който е подписан наемния договор,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като за промяната Наемателят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се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уведом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ява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писмо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от СО-район „Нови Искър“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E508EC" w:rsidRPr="00931B16" w:rsidRDefault="00935EAE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2.6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Разходите на Наемателя за извършен основен и текущ ремонт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з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наети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я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имот са негово задължение и за негова сметка и не могат да се прихв</w:t>
      </w:r>
      <w:r w:rsidR="004D643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ащат от дължимия месечен наем.</w:t>
      </w:r>
    </w:p>
    <w:p w:rsidR="0004572F" w:rsidRPr="00931B16" w:rsidRDefault="0004572F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CB526D">
      <w:pPr>
        <w:pStyle w:val="ListParagraph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ПРА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ВА И ЗАДЪЛЖЕНИЯ НА НАЕМОДАТЕЛЯТ.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3.1. Наемодателят има право да получава месечната наемна цена в сроковете и по реда на чл.2.1. от настоящият договор.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3.2. Наемодателят се задължава да предостави за ползване на Наемателя помещен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>и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е, предмет на настоящия договор в 7 /седем/ дневен срок от сключването му с двустранно подписан приемателно-предавателен протокол за предаване </w:t>
      </w:r>
      <w:r w:rsidR="00935EAE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във владение на същото,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неразделна част от договора.</w:t>
      </w:r>
    </w:p>
    <w:p w:rsidR="00CB526D" w:rsidRPr="00931B16" w:rsidRDefault="00781543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3.3. Наемодателят е длъжен да обезпечи несмущаваното ползване на наетото помещение от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3.4 Наемодателят не отговаря за недостатъци на помещението, което Наемателят е знаел или при обикновено внимание е могъл да узнае при сключването на договора, освен ако недостатъците са опасни за здравето на Наемателя.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3.5. При възникване на авария, Наемодателят има право да влиза в помещението в отсъствие на Наемателя с комисия, по установения ред.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E5375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3.6. Наемодателят се задължава да уведоми писмено Наемателя за изменение на наемната цена при констатиране на обстоятелството по чл.2.</w:t>
      </w:r>
      <w:r w:rsidR="00935EAE" w:rsidRPr="00931B16">
        <w:rPr>
          <w:rFonts w:ascii="SofiaSans" w:eastAsia="Times New Roman" w:hAnsi="SofiaSans" w:cs="Times New Roman"/>
          <w:sz w:val="24"/>
          <w:szCs w:val="24"/>
          <w:lang w:val="bg-BG"/>
        </w:rPr>
        <w:t>5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-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промяната на обявения годишен инфлационен индекс за страната.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CB526D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ПРА</w:t>
      </w:r>
      <w:r w:rsidR="00E53759"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ВА И ЗАДЪЛЖЕНИЯ НА НАЕМАТЕЛЯ.</w:t>
      </w:r>
    </w:p>
    <w:p w:rsidR="00781543" w:rsidRPr="00931B16" w:rsidRDefault="00E5375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 Наемателят се задължава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4.1.1. Да заплаща редовно наемната цена в посочените срокове по чл.2.1</w:t>
      </w:r>
      <w:r w:rsidR="001C7AA7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от настоящия договор.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4.1.2. Да стопанисва обектите с грижата на добър стопанин като взема мерки за опазване на имота.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4.1.3. Да приведе помещението във вид, годен за използването му по предназначение, вкл. и да го поддържа в добро състояние за срока на договора, за своя сметка. Всички разходи за текущ и основен ремонт са за сметка на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4.1.4. Да извършва дейността си единствено и само в съответствие с предмета на договора и предназначението на наетият недвижим имот.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4.1.5. Да поддържа реда и чистотата в общинския имот, околното пространство и да не допуска действия, замърсяващи околната среда или нарушаващи обществения ред.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637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4.1.6. Да заплаща дължимите такси, съгласно действащата норма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>тивна база, извън наемната цена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647E99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4.1.7. Да застрахова общинския имот в полза на Наемодателя и да плаща премиите по застрахователния договор.</w:t>
      </w:r>
    </w:p>
    <w:p w:rsidR="00781543" w:rsidRPr="00931B16" w:rsidRDefault="00647E99" w:rsidP="00647E99">
      <w:pPr>
        <w:spacing w:after="120" w:line="240" w:lineRule="auto"/>
        <w:jc w:val="both"/>
        <w:rPr>
          <w:rFonts w:ascii="SofiaSans" w:eastAsia="Times New Roman" w:hAnsi="SofiaSans" w:cs="Times New Roman"/>
          <w:b/>
          <w:color w:val="000000" w:themeColor="text1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Чл. 4.1.8</w:t>
      </w:r>
      <w:r w:rsidR="00781543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 xml:space="preserve">. </w:t>
      </w:r>
      <w:r w:rsidR="00C61553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Да поддържа и заплаща всички разходи и консумативи във връзка с ползване на имота - ток, вода и др., както и да осигурява поддръжката и да заплаща всички разходи и консумативи по общите части на сградата, определена в чл.1.1. Наемателят възстановява на Наемодателя всички разходи, извършени от СО-район „Нови Искър“ и свързани с експлоатацията на обекта - ел. енергия, вода и други, които не се считат включени в месечната наемна цена</w:t>
      </w:r>
      <w:r w:rsidR="00DC4AA9" w:rsidRPr="00931B16">
        <w:rPr>
          <w:rFonts w:ascii="SofiaSans" w:eastAsia="Times New Roman" w:hAnsi="SofiaSans" w:cs="Times New Roman"/>
          <w:color w:val="000000" w:themeColor="text1"/>
          <w:sz w:val="24"/>
          <w:szCs w:val="24"/>
          <w:lang w:val="bg-BG"/>
        </w:rPr>
        <w:t>.</w:t>
      </w:r>
    </w:p>
    <w:p w:rsidR="00781543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4.1.9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Наемателят е длъжен да съобщава на Наемодателя незабавно за повреди, неоснователни претенции и посегателства на 3-ти лица върху наетия недвижим имот. Наемателят няма право при упражняване на своята дейност да възпрепятства основната дейност, която се осъществява в имота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>-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публична общинска собственост. </w:t>
      </w:r>
    </w:p>
    <w:p w:rsidR="004D643A" w:rsidRPr="00931B16" w:rsidRDefault="00647E99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4.1.10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Наемателят няма право да извършва преустройства в наетото помещение, освен с писмено съгласие на Наемодателя.</w:t>
      </w:r>
    </w:p>
    <w:p w:rsidR="00CB526D" w:rsidRPr="00931B16" w:rsidRDefault="00647E99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4.1.11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Наемателят няма право да променя предназначението на наетия недвижим имот, да го преотдава и да го ползва съвместно с трети лица без предварително писмено съгласие от Наемодателя. При констатирано нарушение по настоящият член, Наемодателят прекратява договора за наем с писмено уведомление, без предизвестие, като разходите, направени от Наемателя до този момент са за негова сметка, без да има право да търси вреди и пропуснати ползи от Наемодателят.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97617E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4.1.12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Наемателят е длъжен да върне наетото помещение след прекратяване на договора с двустранно подписан приемателно-предавателен протокол, в добро състояние, отчитайки факторите на естествена амортизация и овехтяване на недвижимия имот. Ако наемателят остане в наетият имот след изтичането на договора, той дължи обезщетение в размер на двумесечен наем за всеки месец на задържане, ведно с обезщетение за претърпени вреди от страна на Наемодателя. 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4.1.13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Ако Наемателят освободи помещението едностранно, без да бъде направен опис с приемателно-предавателен протокол, такъв протокол се съставя служебно от Наемодателя в 3-дневен срок от узнаване за напускането и същия не може да бъде оспорван от Наемателя.</w:t>
      </w:r>
    </w:p>
    <w:p w:rsidR="00781543" w:rsidRPr="00931B16" w:rsidRDefault="00781543" w:rsidP="00CB526D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4.1.14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Да осигурява достъп до наетия имот на служителите от администрацията на </w:t>
      </w:r>
      <w:r w:rsidR="00CB526D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СО-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район „Нови Искър“ за проверка относно използването му.</w:t>
      </w:r>
    </w:p>
    <w:p w:rsidR="00647E99" w:rsidRPr="00931B16" w:rsidRDefault="00647E99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4.1.15</w:t>
      </w:r>
      <w:r w:rsidR="004026D2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Pr="00931B16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>За своя сметка да постави електромер и водомер. При невъзможност за разкриване на индивидуални партиди да монтира за своя сметка съответните измервателни уреди в четиринадесет дневен срок от подписване на настоящия договор или в същия срок да представи на Наемодателя документи за входирани искания за поставянето им.</w:t>
      </w:r>
    </w:p>
    <w:p w:rsidR="003D7043" w:rsidRPr="00931B16" w:rsidRDefault="00647E99" w:rsidP="003D7043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4.1.16</w:t>
      </w:r>
      <w:r w:rsidR="003D7043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. 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>Влагането на средства за ремонт на помещението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 xml:space="preserve">, 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 xml:space="preserve">съгласно </w:t>
      </w:r>
      <w:r w:rsidR="00765556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 xml:space="preserve">Оферта - 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 xml:space="preserve">образец № 6 от </w:t>
      </w:r>
      <w:r w:rsidR="00765556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 xml:space="preserve">утвърдената 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u w:val="single"/>
          <w:lang w:val="bg-BG" w:eastAsia="bg-BG"/>
        </w:rPr>
        <w:t>конкурсната документация, неразделна част от договора, да се извърши не по-късно от шест месеца след подписване на приемо-предавателния протокол.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 xml:space="preserve"> Изпълнението на ремонта се констатир</w:t>
      </w:r>
      <w:r w:rsidR="00765556" w:rsidRPr="00C11F27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>а с протокол на комисия от СО-</w:t>
      </w:r>
      <w:r w:rsidR="003D7043" w:rsidRPr="00C11F27">
        <w:rPr>
          <w:rFonts w:ascii="SofiaSans" w:eastAsia="Lucida Sans Unicode" w:hAnsi="SofiaSans" w:cs="Times New Roman"/>
          <w:b/>
          <w:sz w:val="24"/>
          <w:szCs w:val="20"/>
          <w:lang w:val="bg-BG" w:eastAsia="bg-BG"/>
        </w:rPr>
        <w:t>район „Нови</w:t>
      </w:r>
      <w:r w:rsidR="003D7043" w:rsidRPr="00C11F27">
        <w:rPr>
          <w:rFonts w:ascii="SofiaSans" w:hAnsi="SofiaSans"/>
          <w:b/>
          <w:lang w:val="bg-BG"/>
        </w:rPr>
        <w:t xml:space="preserve"> </w:t>
      </w:r>
      <w:r w:rsidR="003D7043" w:rsidRPr="00C11F27">
        <w:rPr>
          <w:rFonts w:ascii="SofiaSans" w:eastAsia="Times New Roman" w:hAnsi="SofiaSans" w:cs="Times New Roman"/>
          <w:b/>
          <w:sz w:val="24"/>
          <w:szCs w:val="24"/>
          <w:lang w:val="bg-BG"/>
        </w:rPr>
        <w:t>Искър“</w:t>
      </w:r>
      <w:r w:rsidR="00765556" w:rsidRPr="00C11F27">
        <w:rPr>
          <w:rFonts w:ascii="SofiaSans" w:eastAsia="Times New Roman" w:hAnsi="SofiaSans" w:cs="Times New Roman"/>
          <w:b/>
          <w:sz w:val="24"/>
          <w:szCs w:val="24"/>
          <w:lang w:val="bg-BG"/>
        </w:rPr>
        <w:t>.</w:t>
      </w:r>
    </w:p>
    <w:p w:rsidR="004026D2" w:rsidRPr="00931B16" w:rsidRDefault="00781543" w:rsidP="00237F7C">
      <w:pPr>
        <w:tabs>
          <w:tab w:val="left" w:pos="0"/>
        </w:tabs>
        <w:spacing w:after="12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4.2. Наемателят има право да: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4.2.1. Изисква да влезе във владение и да ползва наетото от него помещение 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>за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срока по договора.</w:t>
      </w:r>
    </w:p>
    <w:p w:rsidR="0004572F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4.2.2. Да ползва наетото помещение за срока по договора, съобразно предназначението, необезпокояван от чужди трети лица.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4.3. Трайно прикрепените към обекта подобрения, направени от Наемателя, след прекратяване на договора, независимо на какво основание, остават в полза на Наемодателя.</w:t>
      </w:r>
    </w:p>
    <w:p w:rsidR="00781543" w:rsidRPr="00931B16" w:rsidRDefault="00781543" w:rsidP="00781543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81543" w:rsidRPr="00931B16" w:rsidRDefault="00781543" w:rsidP="00237F7C">
      <w:pPr>
        <w:spacing w:after="12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V. ПРЕКРАТЯВАНЕ НА ДОГОВОРА.</w:t>
      </w:r>
    </w:p>
    <w:p w:rsidR="004026D2" w:rsidRPr="00931B16" w:rsidRDefault="007F1B9D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5.1.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 изтичане на срока по договора.</w:t>
      </w:r>
    </w:p>
    <w:p w:rsidR="00781543" w:rsidRPr="00931B16" w:rsidRDefault="007F1B9D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5.2.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По взаимно съгласие.</w:t>
      </w:r>
    </w:p>
    <w:p w:rsidR="004026D2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5.3. Предсрочно от Наемодателя, при неплащане на наемнат</w:t>
      </w:r>
      <w:r w:rsidR="00C747FF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 цена с повече от 30 /тридесет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/ календарни дни от датата по чл.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от настоящият договор.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ab/>
      </w:r>
    </w:p>
    <w:p w:rsidR="004026D2" w:rsidRPr="00931B16" w:rsidRDefault="00541901" w:rsidP="00237F7C">
      <w:pPr>
        <w:widowControl w:val="0"/>
        <w:suppressAutoHyphens/>
        <w:spacing w:after="12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5.4</w:t>
      </w:r>
      <w:r w:rsidR="0016695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="00C747F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Едностранно от Наемодателя с едно</w:t>
      </w:r>
      <w:r w:rsidR="008B31AB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месечно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 xml:space="preserve"> предизвестие при неизпълнение на договора по </w:t>
      </w:r>
      <w:r w:rsidR="009D489A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4.1.10, </w:t>
      </w:r>
      <w:r w:rsidR="00765556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4.1.15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9D489A" w:rsidRPr="00931B16">
        <w:rPr>
          <w:rFonts w:ascii="SofiaSans" w:eastAsia="Times New Roman" w:hAnsi="SofiaSans" w:cs="Times New Roman"/>
          <w:sz w:val="24"/>
          <w:szCs w:val="24"/>
          <w:lang w:val="bg-BG"/>
        </w:rPr>
        <w:t>и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чл.4.1.16</w:t>
      </w:r>
      <w:r w:rsidR="00C747FF" w:rsidRPr="00931B16">
        <w:rPr>
          <w:rFonts w:ascii="SofiaSans" w:eastAsia="Lucida Sans Unicode" w:hAnsi="SofiaSans" w:cs="Times New Roman"/>
          <w:sz w:val="24"/>
          <w:szCs w:val="20"/>
          <w:lang w:val="bg-BG" w:eastAsia="bg-BG"/>
        </w:rPr>
        <w:t>.</w:t>
      </w:r>
    </w:p>
    <w:p w:rsidR="005F5B9C" w:rsidRPr="00931B16" w:rsidRDefault="00541901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5.5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С едномесечно писмено предизвестие от изправната страна, при виновно поведение на неизправната страна</w:t>
      </w:r>
      <w:r w:rsidR="005F5B9C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</w:p>
    <w:p w:rsidR="00781543" w:rsidRPr="00931B16" w:rsidRDefault="00541901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5.6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При евентуални реституционни претенции или належаща общинска нужда.</w:t>
      </w:r>
    </w:p>
    <w:p w:rsidR="00647E99" w:rsidRPr="00931B16" w:rsidRDefault="00647E99" w:rsidP="00647E99">
      <w:pPr>
        <w:widowControl w:val="0"/>
        <w:suppressAutoHyphens/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5.7. При прекратяване на договора независимо поради каквато и да е причина, Наемодателя не дължи обезщетение на Наемателя за подобрения на обекта.</w:t>
      </w:r>
    </w:p>
    <w:p w:rsidR="00647E99" w:rsidRPr="00931B16" w:rsidRDefault="00647E99" w:rsidP="00647E9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5.8. В случай, че на Наемателят е изпратено предизвестие за предсрочно прекратяване на договора и същият откаже да получи предизвестието, при редовно връчена покана за предаване на държането на имота, същият не се яви, или не може да бъде намерен на посочения в този договор адрес, с подписването на настоящия договор, Наемателят дава своето безусловно и неотменимо съгласие, че неявяването му и непредаването на държането на имота в указания срок дават право на Наемодателя едностранно и незабавно да влезе във владение на имота. За извършените от Наемодателя действия се съставя протокол за състоянието, в което е намерен обекта и списък на движимото имущество в него, като Наемодателят не носи отговорност за съхранението и/или погиването на намерените в имоти вещи. Протоколът се изготвят и подписва от комисия, назначена със заповед на Кмета на СО-район „Нови Искър“.</w:t>
      </w:r>
    </w:p>
    <w:p w:rsidR="00781543" w:rsidRPr="00931B16" w:rsidRDefault="00781543" w:rsidP="003773FA">
      <w:pPr>
        <w:widowControl w:val="0"/>
        <w:suppressAutoHyphens/>
        <w:spacing w:after="0" w:line="240" w:lineRule="auto"/>
        <w:jc w:val="both"/>
        <w:rPr>
          <w:rFonts w:ascii="SofiaSans" w:eastAsia="Lucida Sans Unicode" w:hAnsi="SofiaSans" w:cs="Times New Roman"/>
          <w:sz w:val="24"/>
          <w:szCs w:val="20"/>
          <w:lang w:val="bg-BG" w:eastAsia="bg-BG"/>
        </w:rPr>
      </w:pP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VI. ГАРАНЦИИ И НЕУСТОЙКИ.</w:t>
      </w:r>
    </w:p>
    <w:p w:rsidR="00781543" w:rsidRPr="00931B16" w:rsidRDefault="00E82EDF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6.1. Г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аранцията на Наемателя служи за обезпечаване на всички задълженията на Наемателя по договора.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Всички повреди и ремонти, свързани с ползване на имота, както и тези, свързани с използването на имота по начин, различен от посочения в чл.1.1., както и неплащане на наем, консумативи и други са за сметка на Наемателя и се удържат от гаранцията, която изпълнява функция на неустойка по договора.</w:t>
      </w:r>
    </w:p>
    <w:p w:rsidR="00781543" w:rsidRPr="00931B16" w:rsidRDefault="00781543" w:rsidP="00237F7C">
      <w:pPr>
        <w:tabs>
          <w:tab w:val="left" w:pos="1080"/>
        </w:tabs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6.2. При неплащане на дължимият наем в срока по чл.</w:t>
      </w:r>
      <w:r w:rsidR="00E82EDF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2.1. от договора, Наемателят дължи освен дължимият наем и неустойка в размер на 1% от месечния наем за всеки просрочен ден, но не повече от 15% от месечния наем.</w:t>
      </w:r>
    </w:p>
    <w:p w:rsidR="00647E99" w:rsidRPr="00931B16" w:rsidRDefault="00647E99" w:rsidP="00647E99">
      <w:pPr>
        <w:spacing w:after="120" w:line="256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Чл. 6.3. При прекратяване на договора поради виновно неизпълнение на задълженията от страна на </w:t>
      </w:r>
      <w:r w:rsidRPr="00931B16">
        <w:rPr>
          <w:rFonts w:ascii="SofiaSans" w:eastAsia="Times New Roman" w:hAnsi="SofiaSans" w:cs="Times New Roman"/>
          <w:bCs/>
          <w:sz w:val="24"/>
          <w:szCs w:val="24"/>
          <w:lang w:val="bg-BG"/>
        </w:rPr>
        <w:t>Наемателя, Наемодателят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има право да получи неустойка, равняваща се на двукратния размер на уговорения месечен наем.</w:t>
      </w:r>
    </w:p>
    <w:p w:rsidR="00781543" w:rsidRPr="00931B16" w:rsidRDefault="00647E99" w:rsidP="0078154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6.4</w:t>
      </w:r>
      <w:r w:rsidR="00781543" w:rsidRPr="00931B16">
        <w:rPr>
          <w:rFonts w:ascii="SofiaSans" w:eastAsia="Times New Roman" w:hAnsi="SofiaSans" w:cs="Times New Roman"/>
          <w:sz w:val="24"/>
          <w:szCs w:val="24"/>
          <w:lang w:val="bg-BG"/>
        </w:rPr>
        <w:t>. Всички вреди, по-големи по размер от уговорената неустойка, се претендират и търсят по общия исков ред.</w:t>
      </w:r>
    </w:p>
    <w:p w:rsidR="00781543" w:rsidRPr="00931B16" w:rsidRDefault="00781543" w:rsidP="00781543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u w:val="single"/>
          <w:lang w:val="bg-BG"/>
        </w:rPr>
      </w:pP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VII. ЗАКЛЮЧИТЕЛНИ РАЗПОРЕДБИ.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7.1. Недействителността на отделни разпоредби на договора не води до недействителност на целия договор. В случай, че някоя от клаузите на договора се окаже недействителна, страните се задължават в разумен срок да заменят недействителната клауза с действителна.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7.2. Споровете относно тълкуването и изпълнението на настоящият договор се решават чрез преговори между страните и подписване на допълнителни споразумения/анекси. При липса на съгласие споровете се решават по съдебен ред.</w:t>
      </w:r>
    </w:p>
    <w:p w:rsidR="00781543" w:rsidRPr="00931B16" w:rsidRDefault="00781543" w:rsidP="00237F7C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7.3. По неуредените в договора въпроси съответно приложение намират разпоредбите на действащото българско законодателство.</w:t>
      </w:r>
    </w:p>
    <w:p w:rsidR="00647E99" w:rsidRPr="00931B16" w:rsidRDefault="00781543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</w:t>
      </w:r>
      <w:r w:rsidR="007F1B9D"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 xml:space="preserve">7.4. </w:t>
      </w:r>
      <w:r w:rsidR="00647E99" w:rsidRPr="00931B16">
        <w:rPr>
          <w:rFonts w:ascii="SofiaSans" w:eastAsia="Times New Roman" w:hAnsi="SofiaSans" w:cs="Times New Roman"/>
          <w:sz w:val="24"/>
          <w:szCs w:val="24"/>
          <w:lang w:val="bg-BG"/>
        </w:rPr>
        <w:t>Страните се задължават предоставените лични данни да бъдат използвани единствено и само за целите на настоящия договор, да се обработват, съхраняват и предоставят единствено по реда, предвиден в Регламент ЕС2016/679.</w:t>
      </w:r>
    </w:p>
    <w:p w:rsidR="00E53135" w:rsidRPr="00931B16" w:rsidRDefault="00E53135" w:rsidP="00647E9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7.5. Всички писма, покани, сведения и др. писмени документи между страните се считат за надлежно връчени с изпращането им на посочените в настоящия договор адреси за кореспонденция, като ненамирането на адреса не засяга редовността на връчването. Ако някоя от страните промени посочените по-долу адреси без да уведоми другата страна, последната не отговаря за неполучени съобщения.</w:t>
      </w:r>
    </w:p>
    <w:p w:rsidR="00A75179" w:rsidRDefault="00E53135" w:rsidP="00A75179">
      <w:pPr>
        <w:spacing w:after="11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7.5.1. За съобщения и кореспонденция между страните се използват сл</w:t>
      </w:r>
      <w:r w:rsidR="00A75179">
        <w:rPr>
          <w:rFonts w:ascii="SofiaSans" w:eastAsia="Times New Roman" w:hAnsi="SofiaSans" w:cs="Times New Roman"/>
          <w:sz w:val="24"/>
          <w:szCs w:val="24"/>
          <w:lang w:val="bg-BG"/>
        </w:rPr>
        <w:t>едните адреси и електронна поща:</w:t>
      </w:r>
    </w:p>
    <w:p w:rsidR="00A75179" w:rsidRDefault="00A75179" w:rsidP="00A75179">
      <w:pPr>
        <w:spacing w:after="11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1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1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1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Pr="00931B16" w:rsidRDefault="00A75179" w:rsidP="00A75179">
      <w:pPr>
        <w:spacing w:after="11" w:line="240" w:lineRule="auto"/>
        <w:jc w:val="both"/>
        <w:rPr>
          <w:rFonts w:ascii="SofiaSans" w:hAnsi="SofiaSans" w:cs="Times New Roman"/>
          <w:sz w:val="24"/>
          <w:szCs w:val="24"/>
          <w:lang w:val="bg-BG"/>
        </w:rPr>
      </w:pPr>
      <w:r w:rsidRPr="00A75179">
        <w:rPr>
          <w:rFonts w:ascii="SofiaSans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>за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 xml:space="preserve">НАЕМОДАТЕЛЯ: </w:t>
      </w:r>
      <w:r>
        <w:rPr>
          <w:rFonts w:ascii="SofiaSans" w:hAnsi="SofiaSans" w:cs="Times New Roman"/>
          <w:b/>
          <w:sz w:val="24"/>
          <w:szCs w:val="24"/>
          <w:lang w:val="bg-BG"/>
        </w:rPr>
        <w:t xml:space="preserve">                                        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>за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b/>
          <w:sz w:val="24"/>
          <w:szCs w:val="24"/>
          <w:lang w:val="bg-BG"/>
        </w:rPr>
        <w:t>НАЕМАТЕЛЯ:</w:t>
      </w:r>
      <w:r w:rsidRPr="00931B16">
        <w:rPr>
          <w:rFonts w:ascii="SofiaSans" w:hAnsi="SofiaSans" w:cs="Times New Roman"/>
          <w:sz w:val="24"/>
          <w:szCs w:val="24"/>
          <w:lang w:val="bg-BG"/>
        </w:rPr>
        <w:t xml:space="preserve"> </w:t>
      </w:r>
    </w:p>
    <w:p w:rsidR="00A75179" w:rsidRPr="00A75179" w:rsidRDefault="00A75179" w:rsidP="00A75179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Адрес за кореспонденция: </w:t>
      </w:r>
      <w:r>
        <w:rPr>
          <w:rFonts w:ascii="SofiaSans" w:eastAsia="Calibri" w:hAnsi="SofiaSans" w:cs="Times New Roman"/>
          <w:sz w:val="24"/>
          <w:szCs w:val="24"/>
          <w:lang w:val="bg-BG"/>
        </w:rPr>
        <w:t xml:space="preserve">                       </w:t>
      </w:r>
      <w:r w:rsidRPr="00931B16">
        <w:rPr>
          <w:rFonts w:ascii="SofiaSans" w:hAnsi="SofiaSans" w:cs="Times New Roman"/>
          <w:sz w:val="24"/>
          <w:szCs w:val="24"/>
          <w:lang w:val="bg-BG"/>
        </w:rPr>
        <w:t>Адрес за</w:t>
      </w:r>
      <w:r>
        <w:rPr>
          <w:rFonts w:ascii="SofiaSans" w:hAnsi="SofiaSans" w:cs="Times New Roman"/>
          <w:sz w:val="24"/>
          <w:szCs w:val="24"/>
          <w:lang w:val="bg-BG"/>
        </w:rPr>
        <w:t xml:space="preserve"> кореспонденция: …………………………………</w:t>
      </w:r>
    </w:p>
    <w:p w:rsidR="00A75179" w:rsidRPr="00931B16" w:rsidRDefault="00A75179" w:rsidP="00A75179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гр. Нови Искър, </w:t>
      </w:r>
      <w:r>
        <w:rPr>
          <w:rFonts w:ascii="SofiaSans" w:eastAsia="Calibri" w:hAnsi="SofiaSans" w:cs="Times New Roman"/>
          <w:sz w:val="24"/>
          <w:szCs w:val="24"/>
          <w:lang w:val="bg-BG"/>
        </w:rPr>
        <w:t xml:space="preserve">                                                  ……………………………………………………………………………</w:t>
      </w:r>
    </w:p>
    <w:p w:rsidR="00A75179" w:rsidRPr="00931B16" w:rsidRDefault="00A75179" w:rsidP="00A75179">
      <w:pPr>
        <w:spacing w:after="0" w:line="240" w:lineRule="auto"/>
        <w:ind w:left="-5"/>
        <w:rPr>
          <w:rFonts w:ascii="SofiaSans" w:eastAsia="Calibri" w:hAnsi="SofiaSans" w:cs="Times New Roman"/>
          <w:sz w:val="24"/>
          <w:szCs w:val="24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ул. „Искърско дефиле“ № 121</w:t>
      </w:r>
      <w:r w:rsidRPr="00931B16">
        <w:rPr>
          <w:rFonts w:ascii="SofiaSans" w:eastAsia="Calibri" w:hAnsi="SofiaSans" w:cs="Times New Roman"/>
          <w:sz w:val="24"/>
          <w:szCs w:val="24"/>
        </w:rPr>
        <w:t>,</w:t>
      </w:r>
      <w:r>
        <w:rPr>
          <w:rFonts w:ascii="SofiaSans" w:eastAsia="Calibri" w:hAnsi="SofiaSans" w:cs="Times New Roman"/>
          <w:sz w:val="24"/>
          <w:szCs w:val="24"/>
          <w:lang w:val="bg-BG"/>
        </w:rPr>
        <w:t xml:space="preserve">                     </w:t>
      </w:r>
      <w:r w:rsidRPr="00A75179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 w:rsidRPr="00931B16">
        <w:rPr>
          <w:rFonts w:ascii="SofiaSans" w:hAnsi="SofiaSans" w:cs="Times New Roman"/>
          <w:sz w:val="24"/>
          <w:szCs w:val="24"/>
          <w:lang w:val="bg-BG"/>
        </w:rPr>
        <w:t>тел.: …………………</w:t>
      </w:r>
      <w:r>
        <w:rPr>
          <w:rFonts w:ascii="SofiaSans" w:hAnsi="SofiaSans" w:cs="Times New Roman"/>
          <w:sz w:val="24"/>
          <w:szCs w:val="24"/>
          <w:lang w:val="bg-BG"/>
        </w:rPr>
        <w:t>…………..……………………………..……</w:t>
      </w:r>
    </w:p>
    <w:p w:rsidR="00A75179" w:rsidRPr="00A75179" w:rsidRDefault="00A75179" w:rsidP="00A75179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>тел.: 02/991 7230</w:t>
      </w:r>
      <w:r w:rsidRPr="00931B16">
        <w:rPr>
          <w:rFonts w:ascii="SofiaSans" w:eastAsia="Calibri" w:hAnsi="SofiaSans" w:cs="Times New Roman"/>
          <w:sz w:val="24"/>
          <w:szCs w:val="24"/>
        </w:rPr>
        <w:t>,</w:t>
      </w:r>
      <w:r w:rsidRPr="00A75179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>
        <w:rPr>
          <w:rFonts w:ascii="SofiaSans" w:hAnsi="SofiaSans" w:cs="Times New Roman"/>
          <w:sz w:val="24"/>
          <w:szCs w:val="24"/>
          <w:lang w:val="bg-BG"/>
        </w:rPr>
        <w:t xml:space="preserve">                                            </w:t>
      </w:r>
      <w:r w:rsidRPr="00931B16">
        <w:rPr>
          <w:rFonts w:ascii="SofiaSans" w:hAnsi="SofiaSans" w:cs="Times New Roman"/>
          <w:sz w:val="24"/>
          <w:szCs w:val="24"/>
          <w:lang w:val="bg-BG"/>
        </w:rPr>
        <w:t>e-mail: ………………</w:t>
      </w:r>
      <w:r>
        <w:rPr>
          <w:rFonts w:ascii="SofiaSans" w:hAnsi="SofiaSans" w:cs="Times New Roman"/>
          <w:sz w:val="24"/>
          <w:szCs w:val="24"/>
          <w:lang w:val="bg-BG"/>
        </w:rPr>
        <w:t>…………..</w:t>
      </w:r>
      <w:r w:rsidRPr="00931B16">
        <w:rPr>
          <w:rFonts w:ascii="SofiaSans" w:hAnsi="SofiaSans" w:cs="Times New Roman"/>
          <w:sz w:val="24"/>
          <w:szCs w:val="24"/>
          <w:lang w:val="bg-BG"/>
        </w:rPr>
        <w:t>…</w:t>
      </w:r>
      <w:r>
        <w:rPr>
          <w:rFonts w:ascii="SofiaSans" w:hAnsi="SofiaSans" w:cs="Times New Roman"/>
          <w:sz w:val="24"/>
          <w:szCs w:val="24"/>
          <w:lang w:val="bg-BG"/>
        </w:rPr>
        <w:t>………….</w:t>
      </w:r>
      <w:r w:rsidRPr="00931B16">
        <w:rPr>
          <w:rFonts w:ascii="SofiaSans" w:hAnsi="SofiaSans" w:cs="Times New Roman"/>
          <w:sz w:val="24"/>
          <w:szCs w:val="24"/>
          <w:lang w:val="bg-BG"/>
        </w:rPr>
        <w:t>……………………</w:t>
      </w:r>
    </w:p>
    <w:p w:rsidR="00A75179" w:rsidRPr="00931B16" w:rsidRDefault="00A75179" w:rsidP="00A75179">
      <w:pPr>
        <w:spacing w:after="0"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 w:rsidRPr="00931B16">
        <w:rPr>
          <w:rFonts w:ascii="SofiaSans" w:eastAsia="Calibri" w:hAnsi="SofiaSans" w:cs="Times New Roman"/>
          <w:sz w:val="24"/>
          <w:szCs w:val="24"/>
          <w:lang w:val="bg-BG"/>
        </w:rPr>
        <w:t xml:space="preserve">e-mail: </w:t>
      </w:r>
      <w:r w:rsidRPr="00931B16">
        <w:rPr>
          <w:rFonts w:ascii="SofiaSans" w:eastAsia="Calibri" w:hAnsi="SofiaSans" w:cs="Times New Roman"/>
          <w:sz w:val="24"/>
          <w:szCs w:val="24"/>
        </w:rPr>
        <w:t>info@novi-iskar.bg</w:t>
      </w:r>
      <w:r w:rsidRPr="00A75179">
        <w:rPr>
          <w:rFonts w:ascii="SofiaSans" w:hAnsi="SofiaSans" w:cs="Times New Roman"/>
          <w:sz w:val="24"/>
          <w:szCs w:val="24"/>
          <w:lang w:val="bg-BG"/>
        </w:rPr>
        <w:t xml:space="preserve"> </w:t>
      </w:r>
      <w:r>
        <w:rPr>
          <w:rFonts w:ascii="SofiaSans" w:hAnsi="SofiaSans" w:cs="Times New Roman"/>
          <w:sz w:val="24"/>
          <w:szCs w:val="24"/>
          <w:lang w:val="bg-BG"/>
        </w:rPr>
        <w:t xml:space="preserve">                            </w:t>
      </w:r>
      <w:r w:rsidRPr="00931B16">
        <w:rPr>
          <w:rFonts w:ascii="SofiaSans" w:hAnsi="SofiaSans" w:cs="Times New Roman"/>
          <w:sz w:val="24"/>
          <w:szCs w:val="24"/>
          <w:lang w:val="bg-BG"/>
        </w:rPr>
        <w:t>Лице за контакт: ………………</w:t>
      </w:r>
      <w:r>
        <w:rPr>
          <w:rFonts w:ascii="SofiaSans" w:hAnsi="SofiaSans" w:cs="Times New Roman"/>
          <w:sz w:val="24"/>
          <w:szCs w:val="24"/>
          <w:lang w:val="bg-BG"/>
        </w:rPr>
        <w:t>……………..……………</w:t>
      </w:r>
    </w:p>
    <w:p w:rsidR="00A75179" w:rsidRPr="00A75179" w:rsidRDefault="00A75179" w:rsidP="00A75179">
      <w:pPr>
        <w:spacing w:line="240" w:lineRule="auto"/>
        <w:ind w:left="-5"/>
        <w:rPr>
          <w:rFonts w:ascii="SofiaSans" w:hAnsi="SofiaSans" w:cs="Times New Roman"/>
          <w:sz w:val="24"/>
          <w:szCs w:val="24"/>
          <w:lang w:val="bg-BG"/>
        </w:rPr>
      </w:pPr>
      <w:r>
        <w:rPr>
          <w:rFonts w:ascii="SofiaSans" w:hAnsi="SofiaSans" w:cs="Times New Roman"/>
          <w:sz w:val="24"/>
          <w:szCs w:val="24"/>
          <w:lang w:val="bg-BG"/>
        </w:rPr>
        <w:t xml:space="preserve">                                                                                  </w:t>
      </w: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Pr="00931B16" w:rsidRDefault="00A75179" w:rsidP="00A75179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Чл. 7.6. Неразделна част към настоящия договор са: образец № 6 – „Оферта за вложени инвестиции за ремонт“, образец № 7 - „Ценово предложение“ от утвърдената конкурсната документация  и двустранно подписан приемо-предавателен протокол.</w:t>
      </w: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sz w:val="24"/>
          <w:szCs w:val="24"/>
          <w:lang w:val="bg-BG"/>
        </w:rPr>
        <w:t>Настоящият договор е съставен в 3 /три/ еднообразни оригинални екземпляра, 2 /два/ за Наемодателя и 1 /един/ за Наемателя, и се подписа собственоръчно от тях, както следва:</w:t>
      </w:r>
    </w:p>
    <w:p w:rsidR="00A75179" w:rsidRDefault="00A75179" w:rsidP="00A7517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8"/>
          <w:lang w:val="bg-BG"/>
        </w:rPr>
        <w:t>ДОГОВАРЯЩИ С</w:t>
      </w:r>
      <w:r>
        <w:rPr>
          <w:rFonts w:ascii="SofiaSans" w:eastAsia="Times New Roman" w:hAnsi="SofiaSans" w:cs="Times New Roman"/>
          <w:b/>
          <w:sz w:val="24"/>
          <w:szCs w:val="28"/>
          <w:lang w:val="bg-BG"/>
        </w:rPr>
        <w:t>Е:</w:t>
      </w:r>
    </w:p>
    <w:p w:rsid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Pr="00A75179" w:rsidRDefault="00A75179" w:rsidP="00A75179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8"/>
          <w:lang w:val="bg-BG"/>
        </w:rPr>
      </w:pP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A75179" w:rsidRPr="00931B16" w:rsidRDefault="00A75179" w:rsidP="00A75179">
      <w:pPr>
        <w:tabs>
          <w:tab w:val="left" w:pos="5387"/>
        </w:tabs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НАЕМОДАТЕЛ: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  <w:t>НАЕМАТЕЛ: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A75179" w:rsidRPr="00931B16" w:rsidRDefault="00A75179" w:rsidP="00A75179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A75179" w:rsidRPr="00931B16" w:rsidRDefault="00A75179" w:rsidP="00A75179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…………………………</w:t>
      </w: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……………..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  <w:t>……………</w:t>
      </w: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………………..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………………………….</w:t>
      </w:r>
    </w:p>
    <w:p w:rsidR="00A75179" w:rsidRPr="00931B16" w:rsidRDefault="00A75179" w:rsidP="00A75179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ВЛАДИСЛАВ ВЛАДИМИРАВ</w:t>
      </w:r>
    </w:p>
    <w:p w:rsidR="00A75179" w:rsidRPr="00931B16" w:rsidRDefault="00A75179" w:rsidP="00A75179">
      <w:pPr>
        <w:tabs>
          <w:tab w:val="left" w:pos="5387"/>
        </w:tabs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КМЕТ НА СО-РАЙОН „НОВИ ИСКЪР“ 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ab/>
      </w: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…………………………………</w:t>
      </w:r>
      <w:r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…………..</w:t>
      </w:r>
      <w:r w:rsidRPr="00931B16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……….</w:t>
      </w:r>
    </w:p>
    <w:p w:rsidR="00A75179" w:rsidRPr="00931B16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ВЕЛИЧКА ЛОЗЕВА</w:t>
      </w:r>
    </w:p>
    <w:p w:rsidR="00A75179" w:rsidRDefault="00A75179" w:rsidP="00A75179">
      <w:pPr>
        <w:spacing w:after="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ГЛ. СЧЕТОВОДИТЕЛ</w:t>
      </w: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931B16">
        <w:rPr>
          <w:rFonts w:ascii="SofiaSans" w:eastAsia="Times New Roman" w:hAnsi="SofiaSans" w:cs="Times New Roman"/>
          <w:b/>
          <w:sz w:val="24"/>
          <w:szCs w:val="24"/>
          <w:lang w:val="bg-BG"/>
        </w:rPr>
        <w:t>НА СО-РАЙОН „НОВИ ИСКЪР“</w:t>
      </w:r>
    </w:p>
    <w:p w:rsidR="00E53135" w:rsidRPr="00931B16" w:rsidRDefault="00E53135" w:rsidP="00E5313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  <w:sectPr w:rsidR="00E53135" w:rsidRPr="00931B16" w:rsidSect="00A75179">
          <w:headerReference w:type="default" r:id="rId8"/>
          <w:footerReference w:type="default" r:id="rId9"/>
          <w:footerReference w:type="first" r:id="rId10"/>
          <w:pgSz w:w="11906" w:h="16838" w:code="9"/>
          <w:pgMar w:top="1417" w:right="1417" w:bottom="1417" w:left="1417" w:header="708" w:footer="454" w:gutter="0"/>
          <w:cols w:space="708"/>
          <w:titlePg/>
          <w:docGrid w:linePitch="360"/>
        </w:sectPr>
      </w:pPr>
    </w:p>
    <w:p w:rsidR="003D7043" w:rsidRPr="00D90341" w:rsidRDefault="003D7043" w:rsidP="00A75179">
      <w:pPr>
        <w:rPr>
          <w:rFonts w:ascii="SofiaSans" w:eastAsia="Times New Roman" w:hAnsi="SofiaSans" w:cs="Times New Roman"/>
          <w:sz w:val="24"/>
          <w:szCs w:val="24"/>
          <w:lang w:val="bg-BG"/>
        </w:rPr>
      </w:pPr>
    </w:p>
    <w:sectPr w:rsidR="003D7043" w:rsidRPr="00D90341" w:rsidSect="00A75179">
      <w:pgSz w:w="11906" w:h="16838" w:code="9"/>
      <w:pgMar w:top="1418" w:right="1418" w:bottom="1418" w:left="1418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28" w:rsidRDefault="00372628" w:rsidP="00144EEB">
      <w:pPr>
        <w:spacing w:after="0" w:line="240" w:lineRule="auto"/>
      </w:pPr>
      <w:r>
        <w:separator/>
      </w:r>
    </w:p>
  </w:endnote>
  <w:endnote w:type="continuationSeparator" w:id="0">
    <w:p w:rsidR="00372628" w:rsidRDefault="00372628" w:rsidP="00144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5671087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67EAA" w:rsidRPr="006600C1" w:rsidRDefault="00067EAA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600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600C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600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1DD6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6600C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67EAA" w:rsidRDefault="00067E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3164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67EAA" w:rsidRPr="00647E99" w:rsidRDefault="00067EAA">
        <w:pPr>
          <w:pStyle w:val="Footer"/>
          <w:jc w:val="right"/>
          <w:rPr>
            <w:rFonts w:ascii="Times New Roman" w:hAnsi="Times New Roman" w:cs="Times New Roman"/>
          </w:rPr>
        </w:pPr>
        <w:r w:rsidRPr="00647E99">
          <w:rPr>
            <w:rFonts w:ascii="Times New Roman" w:hAnsi="Times New Roman" w:cs="Times New Roman"/>
          </w:rPr>
          <w:fldChar w:fldCharType="begin"/>
        </w:r>
        <w:r w:rsidRPr="00647E99">
          <w:rPr>
            <w:rFonts w:ascii="Times New Roman" w:hAnsi="Times New Roman" w:cs="Times New Roman"/>
          </w:rPr>
          <w:instrText xml:space="preserve"> PAGE   \* MERGEFORMAT </w:instrText>
        </w:r>
        <w:r w:rsidRPr="00647E99">
          <w:rPr>
            <w:rFonts w:ascii="Times New Roman" w:hAnsi="Times New Roman" w:cs="Times New Roman"/>
          </w:rPr>
          <w:fldChar w:fldCharType="separate"/>
        </w:r>
        <w:r w:rsidR="00411DD6">
          <w:rPr>
            <w:rFonts w:ascii="Times New Roman" w:hAnsi="Times New Roman" w:cs="Times New Roman"/>
            <w:noProof/>
          </w:rPr>
          <w:t>1</w:t>
        </w:r>
        <w:r w:rsidRPr="00647E9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67EAA" w:rsidRDefault="00067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28" w:rsidRDefault="00372628" w:rsidP="00144EEB">
      <w:pPr>
        <w:spacing w:after="0" w:line="240" w:lineRule="auto"/>
      </w:pPr>
      <w:r>
        <w:separator/>
      </w:r>
    </w:p>
  </w:footnote>
  <w:footnote w:type="continuationSeparator" w:id="0">
    <w:p w:rsidR="00372628" w:rsidRDefault="00372628" w:rsidP="00144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EEB" w:rsidRPr="00144EEB" w:rsidRDefault="00067EAA" w:rsidP="00067EAA">
    <w:pPr>
      <w:tabs>
        <w:tab w:val="left" w:pos="1815"/>
      </w:tabs>
      <w:spacing w:after="0" w:line="240" w:lineRule="auto"/>
      <w:jc w:val="both"/>
      <w:rPr>
        <w:rFonts w:ascii="Times New Roman" w:eastAsia="Times New Roman" w:hAnsi="Times New Roman" w:cs="Times New Roman"/>
        <w:b/>
        <w:bCs/>
        <w:i/>
        <w:sz w:val="24"/>
        <w:szCs w:val="24"/>
        <w:lang w:val="bg-BG"/>
      </w:rPr>
    </w:pPr>
    <w:r>
      <w:rPr>
        <w:rFonts w:ascii="Times New Roman" w:eastAsia="Times New Roman" w:hAnsi="Times New Roman" w:cs="Times New Roman"/>
        <w:b/>
        <w:bCs/>
        <w:i/>
        <w:sz w:val="24"/>
        <w:szCs w:val="24"/>
        <w:lang w:val="bg-BG"/>
      </w:rPr>
      <w:tab/>
    </w:r>
  </w:p>
  <w:p w:rsidR="00144EEB" w:rsidRDefault="00144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0889"/>
    <w:multiLevelType w:val="hybridMultilevel"/>
    <w:tmpl w:val="3AB0FBEA"/>
    <w:lvl w:ilvl="0" w:tplc="DC8C8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64AA9"/>
    <w:multiLevelType w:val="hybridMultilevel"/>
    <w:tmpl w:val="7B66694A"/>
    <w:lvl w:ilvl="0" w:tplc="1E68D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40"/>
    <w:rsid w:val="00007F0A"/>
    <w:rsid w:val="00035BC5"/>
    <w:rsid w:val="0004572F"/>
    <w:rsid w:val="00061054"/>
    <w:rsid w:val="00063916"/>
    <w:rsid w:val="00067EAA"/>
    <w:rsid w:val="000B404C"/>
    <w:rsid w:val="000F0FA1"/>
    <w:rsid w:val="000F326A"/>
    <w:rsid w:val="00122427"/>
    <w:rsid w:val="00137A2B"/>
    <w:rsid w:val="00144EEB"/>
    <w:rsid w:val="00166953"/>
    <w:rsid w:val="001810FB"/>
    <w:rsid w:val="001C7AA7"/>
    <w:rsid w:val="001C7D7C"/>
    <w:rsid w:val="00201D3A"/>
    <w:rsid w:val="00237F7C"/>
    <w:rsid w:val="00254CF2"/>
    <w:rsid w:val="00255256"/>
    <w:rsid w:val="002B5A93"/>
    <w:rsid w:val="002C3406"/>
    <w:rsid w:val="002D1E9D"/>
    <w:rsid w:val="002D258F"/>
    <w:rsid w:val="0031799B"/>
    <w:rsid w:val="00333CA8"/>
    <w:rsid w:val="00335E2E"/>
    <w:rsid w:val="00363643"/>
    <w:rsid w:val="00372628"/>
    <w:rsid w:val="00376977"/>
    <w:rsid w:val="003773FA"/>
    <w:rsid w:val="003D7043"/>
    <w:rsid w:val="003F4CEE"/>
    <w:rsid w:val="004026D2"/>
    <w:rsid w:val="0041103A"/>
    <w:rsid w:val="00411DD6"/>
    <w:rsid w:val="00413993"/>
    <w:rsid w:val="00414CB0"/>
    <w:rsid w:val="004D5DA5"/>
    <w:rsid w:val="004D643A"/>
    <w:rsid w:val="0050328F"/>
    <w:rsid w:val="00524690"/>
    <w:rsid w:val="00541901"/>
    <w:rsid w:val="005829AE"/>
    <w:rsid w:val="005A404A"/>
    <w:rsid w:val="005A47FB"/>
    <w:rsid w:val="005C172E"/>
    <w:rsid w:val="005F0A5A"/>
    <w:rsid w:val="005F5B9C"/>
    <w:rsid w:val="00637556"/>
    <w:rsid w:val="00647E99"/>
    <w:rsid w:val="006600C1"/>
    <w:rsid w:val="00674029"/>
    <w:rsid w:val="00685AF5"/>
    <w:rsid w:val="006B1DEF"/>
    <w:rsid w:val="007048F9"/>
    <w:rsid w:val="00720912"/>
    <w:rsid w:val="00765556"/>
    <w:rsid w:val="00780936"/>
    <w:rsid w:val="00781543"/>
    <w:rsid w:val="007A2530"/>
    <w:rsid w:val="007A55A1"/>
    <w:rsid w:val="007F1B9D"/>
    <w:rsid w:val="008072E0"/>
    <w:rsid w:val="008417ED"/>
    <w:rsid w:val="00857C42"/>
    <w:rsid w:val="00863240"/>
    <w:rsid w:val="008B31AB"/>
    <w:rsid w:val="008C6776"/>
    <w:rsid w:val="00923AA3"/>
    <w:rsid w:val="00931B16"/>
    <w:rsid w:val="00935EAE"/>
    <w:rsid w:val="0097617E"/>
    <w:rsid w:val="009D240B"/>
    <w:rsid w:val="009D489A"/>
    <w:rsid w:val="00A02B90"/>
    <w:rsid w:val="00A7084F"/>
    <w:rsid w:val="00A75179"/>
    <w:rsid w:val="00A7680A"/>
    <w:rsid w:val="00A8786C"/>
    <w:rsid w:val="00AF2548"/>
    <w:rsid w:val="00AF5E8B"/>
    <w:rsid w:val="00B50331"/>
    <w:rsid w:val="00B84E96"/>
    <w:rsid w:val="00B90F39"/>
    <w:rsid w:val="00BE3E60"/>
    <w:rsid w:val="00C11F27"/>
    <w:rsid w:val="00C16310"/>
    <w:rsid w:val="00C305D6"/>
    <w:rsid w:val="00C41B89"/>
    <w:rsid w:val="00C61553"/>
    <w:rsid w:val="00C747FF"/>
    <w:rsid w:val="00C749BC"/>
    <w:rsid w:val="00CB526D"/>
    <w:rsid w:val="00CE0BD4"/>
    <w:rsid w:val="00CE1532"/>
    <w:rsid w:val="00CE2E04"/>
    <w:rsid w:val="00D20725"/>
    <w:rsid w:val="00D349D8"/>
    <w:rsid w:val="00D415C4"/>
    <w:rsid w:val="00D74F20"/>
    <w:rsid w:val="00D87F8C"/>
    <w:rsid w:val="00D90341"/>
    <w:rsid w:val="00DC4AA9"/>
    <w:rsid w:val="00E508EC"/>
    <w:rsid w:val="00E53135"/>
    <w:rsid w:val="00E53759"/>
    <w:rsid w:val="00E82EDF"/>
    <w:rsid w:val="00E86280"/>
    <w:rsid w:val="00E953A8"/>
    <w:rsid w:val="00E9576C"/>
    <w:rsid w:val="00EE2D12"/>
    <w:rsid w:val="00EF0FD3"/>
    <w:rsid w:val="00F06DE2"/>
    <w:rsid w:val="00F20057"/>
    <w:rsid w:val="00F41462"/>
    <w:rsid w:val="00F43205"/>
    <w:rsid w:val="00FB671F"/>
    <w:rsid w:val="00FC1003"/>
    <w:rsid w:val="00FF2AA5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12E9F-8F83-4800-AAAB-1ABCAFC7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543"/>
    <w:pPr>
      <w:ind w:left="720"/>
      <w:contextualSpacing/>
    </w:pPr>
  </w:style>
  <w:style w:type="paragraph" w:styleId="NoSpacing">
    <w:name w:val="No Spacing"/>
    <w:uiPriority w:val="1"/>
    <w:qFormat/>
    <w:rsid w:val="007815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4E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EEB"/>
  </w:style>
  <w:style w:type="paragraph" w:styleId="Footer">
    <w:name w:val="footer"/>
    <w:basedOn w:val="Normal"/>
    <w:link w:val="FooterChar"/>
    <w:uiPriority w:val="99"/>
    <w:unhideWhenUsed/>
    <w:rsid w:val="00144E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EEB"/>
  </w:style>
  <w:style w:type="paragraph" w:styleId="BalloonText">
    <w:name w:val="Balloon Text"/>
    <w:basedOn w:val="Normal"/>
    <w:link w:val="BalloonTextChar"/>
    <w:uiPriority w:val="99"/>
    <w:semiHidden/>
    <w:unhideWhenUsed/>
    <w:rsid w:val="00A75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2A36B-728D-4052-8A7F-F0052F75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2328</Words>
  <Characters>13275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cp:lastPrinted>2026-08-31T06:40:00Z</cp:lastPrinted>
  <dcterms:created xsi:type="dcterms:W3CDTF">2026-09-02T13:18:00Z</dcterms:created>
  <dcterms:modified xsi:type="dcterms:W3CDTF">2026-09-02T13:18:00Z</dcterms:modified>
</cp:coreProperties>
</file>