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C9" w:rsidRDefault="00041FC9" w:rsidP="000A0DB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0DB9">
        <w:rPr>
          <w:rFonts w:ascii="Times New Roman" w:hAnsi="Times New Roman" w:cs="Times New Roman"/>
          <w:sz w:val="24"/>
          <w:szCs w:val="24"/>
        </w:rPr>
        <w:t>Обобщена справка</w:t>
      </w:r>
    </w:p>
    <w:p w:rsidR="00A57FC6" w:rsidRDefault="000A0DB9" w:rsidP="000A0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DB9">
        <w:rPr>
          <w:rFonts w:ascii="Times New Roman" w:hAnsi="Times New Roman" w:cs="Times New Roman"/>
          <w:sz w:val="24"/>
          <w:szCs w:val="24"/>
        </w:rPr>
        <w:t>за постъпилите предложения по чл. 26 от Наредбата за провеждане на обществени консултации на територията на Столична община към публикуван за обществен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0DB9">
        <w:rPr>
          <w:rFonts w:ascii="Times New Roman" w:hAnsi="Times New Roman" w:cs="Times New Roman"/>
          <w:sz w:val="24"/>
          <w:szCs w:val="24"/>
        </w:rPr>
        <w:t xml:space="preserve"> консулт</w:t>
      </w:r>
      <w:r>
        <w:rPr>
          <w:rFonts w:ascii="Times New Roman" w:hAnsi="Times New Roman" w:cs="Times New Roman"/>
          <w:sz w:val="24"/>
          <w:szCs w:val="24"/>
        </w:rPr>
        <w:t>ации</w:t>
      </w:r>
      <w:r w:rsidRPr="000A0DB9">
        <w:rPr>
          <w:rFonts w:ascii="Times New Roman" w:hAnsi="Times New Roman" w:cs="Times New Roman"/>
          <w:sz w:val="24"/>
          <w:szCs w:val="24"/>
        </w:rPr>
        <w:t xml:space="preserve"> Доклад с рег. № СОА25-ВК66-4665/10.06.2025 г. </w:t>
      </w:r>
      <w:r w:rsidR="00041FC9">
        <w:rPr>
          <w:rFonts w:ascii="Times New Roman" w:hAnsi="Times New Roman" w:cs="Times New Roman"/>
          <w:sz w:val="24"/>
          <w:szCs w:val="24"/>
        </w:rPr>
        <w:t xml:space="preserve"> и проект на решение </w:t>
      </w:r>
      <w:r w:rsidRPr="000A0DB9">
        <w:rPr>
          <w:rFonts w:ascii="Times New Roman" w:hAnsi="Times New Roman" w:cs="Times New Roman"/>
          <w:sz w:val="24"/>
          <w:szCs w:val="24"/>
        </w:rPr>
        <w:t>относно приемане на Наредба за изменение и допълнение на Наредбата за определяне и администриране на местни такси и цени на услуги, предоставяни от С</w:t>
      </w:r>
      <w:r w:rsidR="00041FC9">
        <w:rPr>
          <w:rFonts w:ascii="Times New Roman" w:hAnsi="Times New Roman" w:cs="Times New Roman"/>
          <w:sz w:val="24"/>
          <w:szCs w:val="24"/>
        </w:rPr>
        <w:t>толична община</w:t>
      </w:r>
      <w:r w:rsidRPr="000A0DB9">
        <w:rPr>
          <w:rFonts w:ascii="Times New Roman" w:hAnsi="Times New Roman" w:cs="Times New Roman"/>
          <w:sz w:val="24"/>
          <w:szCs w:val="24"/>
        </w:rPr>
        <w:t>, приета с Решение № 894 по Протокол № 93 от 23.11.2006 г.</w:t>
      </w:r>
    </w:p>
    <w:p w:rsidR="00F77260" w:rsidRDefault="00F77260" w:rsidP="000A0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260" w:rsidRPr="00F77260" w:rsidRDefault="00F77260" w:rsidP="00F772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>Справка на постъпилите предложения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80"/>
        <w:gridCol w:w="3498"/>
        <w:gridCol w:w="3499"/>
        <w:gridCol w:w="5760"/>
      </w:tblGrid>
      <w:tr w:rsidR="00F77260" w:rsidTr="00B40B09">
        <w:tc>
          <w:tcPr>
            <w:tcW w:w="1980" w:type="dxa"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Автор/ вносител</w:t>
            </w:r>
          </w:p>
        </w:tc>
        <w:tc>
          <w:tcPr>
            <w:tcW w:w="3498" w:type="dxa"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Въпрос, коментар, препоръка, предложение</w:t>
            </w:r>
          </w:p>
        </w:tc>
        <w:tc>
          <w:tcPr>
            <w:tcW w:w="3499" w:type="dxa"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Становище</w:t>
            </w:r>
          </w:p>
        </w:tc>
        <w:tc>
          <w:tcPr>
            <w:tcW w:w="5760" w:type="dxa"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Отговор/ коментар</w:t>
            </w:r>
          </w:p>
        </w:tc>
      </w:tr>
      <w:tr w:rsidR="00F77260" w:rsidTr="00B40B09">
        <w:tc>
          <w:tcPr>
            <w:tcW w:w="1980" w:type="dxa"/>
            <w:vMerge w:val="restart"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СНЦ "Такси клуб - България"</w:t>
            </w:r>
          </w:p>
        </w:tc>
        <w:tc>
          <w:tcPr>
            <w:tcW w:w="3498" w:type="dxa"/>
          </w:tcPr>
          <w:p w:rsidR="00F77260" w:rsidRPr="00F77260" w:rsidRDefault="00F77260" w:rsidP="00F7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1. Да се изготвят детайлни разходни калкулации за всички извършвани от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общинската администрац</w:t>
            </w:r>
            <w:r w:rsidR="00910EA7">
              <w:rPr>
                <w:rFonts w:ascii="Times New Roman" w:hAnsi="Times New Roman" w:cs="Times New Roman"/>
                <w:sz w:val="24"/>
                <w:szCs w:val="24"/>
              </w:rPr>
              <w:t>ия услуги, в съответствие с чл.</w:t>
            </w: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7а от ЗОАРАКСД и</w:t>
            </w:r>
            <w:r w:rsidR="0004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чл. 115а от ЗМДТ, включително за услуги, за които не е предложено</w:t>
            </w:r>
          </w:p>
          <w:p w:rsidR="00F77260" w:rsidRPr="00F77260" w:rsidRDefault="00F77260" w:rsidP="00F7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увеличаване на таксата.</w:t>
            </w:r>
          </w:p>
          <w:p w:rsidR="00F77260" w:rsidRDefault="00F77260" w:rsidP="00F77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F77260" w:rsidRDefault="00910EA7" w:rsidP="0091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Предложението не се приема.</w:t>
            </w:r>
          </w:p>
          <w:p w:rsidR="00910EA7" w:rsidRDefault="00910EA7" w:rsidP="0091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6919C8" w:rsidRDefault="002E2F38" w:rsidP="006F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Разпоредбата на чл.7а от ЗОАРАКСД </w:t>
            </w:r>
            <w:r w:rsidR="00412CAC">
              <w:rPr>
                <w:rFonts w:ascii="Times New Roman" w:hAnsi="Times New Roman" w:cs="Times New Roman"/>
                <w:sz w:val="24"/>
                <w:szCs w:val="24"/>
              </w:rPr>
              <w:t>указва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формирането на размерите на т</w:t>
            </w:r>
            <w:r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аксите, събирани от административните органи във връзка с </w:t>
            </w:r>
            <w:r w:rsidRPr="00B40B09">
              <w:rPr>
                <w:rFonts w:ascii="Times New Roman" w:hAnsi="Times New Roman" w:cs="Times New Roman"/>
                <w:b/>
                <w:sz w:val="24"/>
                <w:szCs w:val="24"/>
              </w:rPr>
              <w:t>регулирането и контрола върху</w:t>
            </w:r>
            <w:r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F38">
              <w:rPr>
                <w:rFonts w:ascii="Times New Roman" w:hAnsi="Times New Roman" w:cs="Times New Roman"/>
                <w:b/>
                <w:sz w:val="24"/>
                <w:szCs w:val="24"/>
              </w:rPr>
              <w:t>стопанската дейност</w:t>
            </w:r>
            <w:r w:rsidR="006F4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същия закон,</w:t>
            </w:r>
            <w:r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 се определят по методика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</w:t>
            </w:r>
            <w:r w:rsidR="006F43B7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НОАМТЦУПСО е приета на основание чл.9 от ЗМДТ и в нейния обхват 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>а включени услугите, предоставяни от структурните звена на Столична община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 заедно с техните такси, респ. цени. В този смисъл, в приложното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 попадат различни видове услуги, като малка част от т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>х могат да бъдат асоциирани като такива, насочени основн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, но не само, към </w:t>
            </w:r>
            <w:r w:rsidR="00B40B09" w:rsidRPr="00B40B09">
              <w:rPr>
                <w:rFonts w:ascii="Times New Roman" w:hAnsi="Times New Roman" w:cs="Times New Roman"/>
                <w:b/>
                <w:sz w:val="24"/>
                <w:szCs w:val="24"/>
              </w:rPr>
              <w:t>регулирането и контрола върху</w:t>
            </w:r>
            <w:r w:rsidR="00B40B09" w:rsidRPr="002E2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B09" w:rsidRPr="002E2F38">
              <w:rPr>
                <w:rFonts w:ascii="Times New Roman" w:hAnsi="Times New Roman" w:cs="Times New Roman"/>
                <w:b/>
                <w:sz w:val="24"/>
                <w:szCs w:val="24"/>
              </w:rPr>
              <w:t>стопанската дейност</w:t>
            </w:r>
            <w:r w:rsidR="00B40B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40B09">
              <w:rPr>
                <w:rFonts w:ascii="Times New Roman" w:hAnsi="Times New Roman" w:cs="Times New Roman"/>
                <w:sz w:val="24"/>
                <w:szCs w:val="24"/>
              </w:rPr>
              <w:t xml:space="preserve"> В частност, в известна степен, към този вид услуги, могат да бъдат причислени „техническите услуги“</w:t>
            </w:r>
            <w:r w:rsidR="00E860A3">
              <w:rPr>
                <w:rFonts w:ascii="Times New Roman" w:hAnsi="Times New Roman" w:cs="Times New Roman"/>
                <w:sz w:val="24"/>
                <w:szCs w:val="24"/>
              </w:rPr>
              <w:t xml:space="preserve">, чиито размери на такси са установени в НОАМТЦУПСО с 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 xml:space="preserve">нейното </w:t>
            </w:r>
            <w:r w:rsidR="00E860A3">
              <w:rPr>
                <w:rFonts w:ascii="Times New Roman" w:hAnsi="Times New Roman" w:cs="Times New Roman"/>
                <w:sz w:val="24"/>
                <w:szCs w:val="24"/>
              </w:rPr>
              <w:t>приемане и са съобразени с правилата от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>носно начина на формирането им.</w:t>
            </w:r>
            <w:r w:rsidR="003B5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91D">
              <w:rPr>
                <w:rFonts w:ascii="Times New Roman" w:hAnsi="Times New Roman" w:cs="Times New Roman"/>
                <w:sz w:val="24"/>
                <w:szCs w:val="24"/>
              </w:rPr>
              <w:t xml:space="preserve">Следва да се отбележи, че таксите </w:t>
            </w:r>
            <w:r w:rsidR="003B539F">
              <w:rPr>
                <w:rFonts w:ascii="Times New Roman" w:hAnsi="Times New Roman" w:cs="Times New Roman"/>
                <w:sz w:val="24"/>
                <w:szCs w:val="24"/>
              </w:rPr>
              <w:t xml:space="preserve">за технически услуги преминаха и през съдебен контрол. </w:t>
            </w:r>
          </w:p>
          <w:p w:rsidR="00B40B09" w:rsidRDefault="003B539F" w:rsidP="006F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Инфлацията и промяната в нивата на работната заплата в страната, безспорно са показатели, които влияят върху структуроопределящите разходи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предоставяне на услугите. </w:t>
            </w:r>
            <w:r w:rsidR="00412CAC">
              <w:rPr>
                <w:rFonts w:ascii="Times New Roman" w:hAnsi="Times New Roman" w:cs="Times New Roman"/>
                <w:sz w:val="24"/>
                <w:szCs w:val="24"/>
              </w:rPr>
              <w:t>В тази връзка,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одробни аргументи са изложени в доклада. Допълнително, размерите на таксите за технически услуги бяха променени от СОС с </w:t>
            </w:r>
            <w:r w:rsidRPr="003B539F">
              <w:rPr>
                <w:rFonts w:ascii="Times New Roman" w:hAnsi="Times New Roman" w:cs="Times New Roman"/>
                <w:sz w:val="24"/>
                <w:szCs w:val="24"/>
              </w:rPr>
              <w:t>Решение № 394 по Протокол № 40 от 12.06.2025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въз основа на </w:t>
            </w:r>
            <w:r w:rsidRPr="003B539F">
              <w:rPr>
                <w:rFonts w:ascii="Times New Roman" w:hAnsi="Times New Roman" w:cs="Times New Roman"/>
                <w:sz w:val="24"/>
                <w:szCs w:val="24"/>
              </w:rPr>
              <w:t>Доклад с рег.№ СОА25-ВК66-3512/ 29.04.2025г., внесен от група общински съветници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68E6" w:rsidRDefault="00B668E6" w:rsidP="006F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Предвид цитираното решение на СОС, предложеният за обществени консултации проект на решение за изменение на НОАМТЦУПСО е променен в частта относно техническите услуги</w:t>
            </w:r>
            <w:r w:rsidR="00A97D2C">
              <w:rPr>
                <w:rFonts w:ascii="Times New Roman" w:hAnsi="Times New Roman" w:cs="Times New Roman"/>
                <w:sz w:val="24"/>
                <w:szCs w:val="24"/>
              </w:rPr>
              <w:t xml:space="preserve">, като от него отпадат услугите, заедно с техните такси и цени, за които СОС вече се е произнесъл на </w:t>
            </w:r>
            <w:r w:rsidR="00A97D2C" w:rsidRPr="003B539F"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  <w:r w:rsidR="00A97D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7260" w:rsidRDefault="008B0AFE" w:rsidP="006F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Следва да се има предвид, че ЗМДТ установява правила за формиране на размерите на местните такси в чл.7 и чл.8 от него, като основен принцип е изведен </w:t>
            </w:r>
            <w:r w:rsidR="005E58E5">
              <w:rPr>
                <w:rFonts w:ascii="Times New Roman" w:hAnsi="Times New Roman" w:cs="Times New Roman"/>
                <w:sz w:val="24"/>
                <w:szCs w:val="24"/>
              </w:rPr>
              <w:t>принципът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тяхната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разходоориентираност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което е съобразено </w:t>
            </w:r>
            <w:r w:rsidR="00691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настоящия проект на НИД на НОАМТЦУПСО.</w:t>
            </w:r>
          </w:p>
          <w:p w:rsidR="008B0AFE" w:rsidRDefault="008B0AFE" w:rsidP="008B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Относно приложението на ч</w:t>
            </w:r>
            <w:r w:rsidRPr="008B0AFE">
              <w:rPr>
                <w:rFonts w:ascii="Times New Roman" w:hAnsi="Times New Roman" w:cs="Times New Roman"/>
                <w:sz w:val="24"/>
                <w:szCs w:val="24"/>
              </w:rPr>
              <w:t>л. 115а от ЗМДТ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следва да се има предвид, че същият 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относим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 спрямо административните услуги по чл.110 от ЗМДТ и по аргументите изложени по-горе неговото действие е съобразено в  предложения</w:t>
            </w:r>
            <w:r w:rsidRPr="008B0AFE">
              <w:rPr>
                <w:rFonts w:ascii="Times New Roman" w:hAnsi="Times New Roman" w:cs="Times New Roman"/>
                <w:sz w:val="24"/>
                <w:szCs w:val="24"/>
              </w:rPr>
              <w:t xml:space="preserve"> проект на НИД на НОАМТЦУПСО.</w:t>
            </w:r>
          </w:p>
          <w:p w:rsidR="00893F69" w:rsidRPr="00B40B09" w:rsidRDefault="00893F69" w:rsidP="005E5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отношение на предложението за изготвяне на 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>калкулации за всички извършвани от</w:t>
            </w:r>
            <w:r w:rsidR="00F575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общинската администрация услуги, 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>вкл.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които не е предложено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3F69">
              <w:rPr>
                <w:rFonts w:ascii="Times New Roman" w:hAnsi="Times New Roman" w:cs="Times New Roman"/>
                <w:i/>
                <w:sz w:val="24"/>
                <w:szCs w:val="24"/>
              </w:rPr>
              <w:t>увеличаване на таксата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13D8">
              <w:rPr>
                <w:rFonts w:ascii="Times New Roman" w:hAnsi="Times New Roman" w:cs="Times New Roman"/>
                <w:sz w:val="24"/>
                <w:szCs w:val="24"/>
              </w:rPr>
              <w:t xml:space="preserve">същото не може да бъде прието, доколкото </w:t>
            </w:r>
            <w:r w:rsidR="00545EF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необходимостта от аргументиране е въведена като изискване </w:t>
            </w:r>
            <w:r w:rsidR="005E58E5">
              <w:rPr>
                <w:rFonts w:ascii="Times New Roman" w:hAnsi="Times New Roman" w:cs="Times New Roman"/>
                <w:sz w:val="24"/>
                <w:szCs w:val="24"/>
              </w:rPr>
              <w:t xml:space="preserve">само </w:t>
            </w:r>
            <w:r w:rsidR="00545EF1">
              <w:rPr>
                <w:rFonts w:ascii="Times New Roman" w:hAnsi="Times New Roman" w:cs="Times New Roman"/>
                <w:sz w:val="24"/>
                <w:szCs w:val="24"/>
              </w:rPr>
              <w:t xml:space="preserve">спрямо предлагани промени в нормативен акт, а не </w:t>
            </w:r>
            <w:r w:rsidR="005E58E5">
              <w:rPr>
                <w:rFonts w:ascii="Times New Roman" w:hAnsi="Times New Roman" w:cs="Times New Roman"/>
                <w:sz w:val="24"/>
                <w:szCs w:val="24"/>
              </w:rPr>
              <w:t>към целия акт.</w:t>
            </w:r>
          </w:p>
        </w:tc>
      </w:tr>
      <w:tr w:rsidR="00F77260" w:rsidTr="00B40B09">
        <w:tc>
          <w:tcPr>
            <w:tcW w:w="1980" w:type="dxa"/>
            <w:vMerge/>
          </w:tcPr>
          <w:p w:rsidR="00F77260" w:rsidRDefault="00F77260" w:rsidP="000A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F77260" w:rsidRPr="00F77260" w:rsidRDefault="00F77260" w:rsidP="00F7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2. Да се актуализира оценката на въздействието, като в нея се включат</w:t>
            </w:r>
            <w:r w:rsidR="00A5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конкретни данни за </w:t>
            </w:r>
            <w:r w:rsidRPr="00F7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ефекта върху различните групи граждани и бизнеса, както</w:t>
            </w:r>
          </w:p>
          <w:p w:rsidR="00F77260" w:rsidRDefault="00F77260" w:rsidP="00F7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60">
              <w:rPr>
                <w:rFonts w:ascii="Times New Roman" w:hAnsi="Times New Roman" w:cs="Times New Roman"/>
                <w:sz w:val="24"/>
                <w:szCs w:val="24"/>
              </w:rPr>
              <w:t>и анализ на алтернативи (поетапно увеличение, дигитализация).</w:t>
            </w:r>
          </w:p>
        </w:tc>
        <w:tc>
          <w:tcPr>
            <w:tcW w:w="3499" w:type="dxa"/>
          </w:tcPr>
          <w:p w:rsidR="00F77260" w:rsidRDefault="004446E2" w:rsidP="0044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Предложението не се приема.</w:t>
            </w:r>
          </w:p>
        </w:tc>
        <w:tc>
          <w:tcPr>
            <w:tcW w:w="5760" w:type="dxa"/>
          </w:tcPr>
          <w:p w:rsidR="004446E2" w:rsidRDefault="004446E2" w:rsidP="0044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Частична</w:t>
            </w:r>
            <w:r w:rsidR="00306C7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>редвари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телна оценка на въздействие е изготвена съобразно нормативно установените правила, като съдържа опис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 xml:space="preserve">, който 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следва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бъде решен, 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са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цели, които да бъдат постигнати, както и са </w:t>
            </w:r>
            <w:r w:rsidRPr="004446E2">
              <w:rPr>
                <w:rFonts w:ascii="Times New Roman" w:hAnsi="Times New Roman" w:cs="Times New Roman"/>
                <w:sz w:val="24"/>
                <w:szCs w:val="24"/>
              </w:rPr>
              <w:t>формулира варианти на действие,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водещи до решаване на проблема. </w:t>
            </w:r>
          </w:p>
          <w:p w:rsidR="004446E2" w:rsidRPr="004446E2" w:rsidRDefault="004446E2" w:rsidP="00444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Допълнително, доколкото се предлага като алтернатива </w:t>
            </w:r>
            <w:r w:rsidRPr="004446E2">
              <w:rPr>
                <w:rFonts w:ascii="Times New Roman" w:hAnsi="Times New Roman" w:cs="Times New Roman"/>
                <w:i/>
                <w:sz w:val="24"/>
                <w:szCs w:val="24"/>
              </w:rPr>
              <w:t>поетапно 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следва да се има предвид, че с настоящата НИД на НОАМТЦУПСО се предлага актуализация на част от включените в обхвата на наредбата услуги, както и въвеждане на редица нови</w:t>
            </w:r>
            <w:r w:rsidR="009E0E58">
              <w:rPr>
                <w:rFonts w:ascii="Times New Roman" w:hAnsi="Times New Roman" w:cs="Times New Roman"/>
                <w:sz w:val="24"/>
                <w:szCs w:val="24"/>
              </w:rPr>
              <w:t xml:space="preserve"> такива. А относно, предложението за дигитализация, то същото е </w:t>
            </w:r>
            <w:proofErr w:type="spellStart"/>
            <w:r w:rsidR="009E0E58">
              <w:rPr>
                <w:rFonts w:ascii="Times New Roman" w:hAnsi="Times New Roman" w:cs="Times New Roman"/>
                <w:sz w:val="24"/>
                <w:szCs w:val="24"/>
              </w:rPr>
              <w:t>неотносимо</w:t>
            </w:r>
            <w:proofErr w:type="spellEnd"/>
            <w:r w:rsidR="009E0E58">
              <w:rPr>
                <w:rFonts w:ascii="Times New Roman" w:hAnsi="Times New Roman" w:cs="Times New Roman"/>
                <w:sz w:val="24"/>
                <w:szCs w:val="24"/>
              </w:rPr>
              <w:t xml:space="preserve">, доколкото </w:t>
            </w:r>
            <w:r w:rsidR="00553681">
              <w:rPr>
                <w:rFonts w:ascii="Times New Roman" w:hAnsi="Times New Roman" w:cs="Times New Roman"/>
                <w:sz w:val="24"/>
                <w:szCs w:val="24"/>
              </w:rPr>
              <w:t xml:space="preserve">по отношение на предоставяните по електронен път услуги, проектът на НИД на НОАМТЦУПСО е съобразен със </w:t>
            </w:r>
            <w:r w:rsidR="00553681" w:rsidRPr="00553681">
              <w:rPr>
                <w:rFonts w:ascii="Times New Roman" w:hAnsi="Times New Roman" w:cs="Times New Roman"/>
                <w:sz w:val="24"/>
                <w:szCs w:val="24"/>
              </w:rPr>
              <w:t>Закона за електронното управление</w:t>
            </w:r>
            <w:r w:rsidR="00553681">
              <w:rPr>
                <w:rFonts w:ascii="Times New Roman" w:hAnsi="Times New Roman" w:cs="Times New Roman"/>
                <w:sz w:val="24"/>
                <w:szCs w:val="24"/>
              </w:rPr>
              <w:t xml:space="preserve"> и ЗМДТ.</w:t>
            </w:r>
          </w:p>
          <w:p w:rsidR="004446E2" w:rsidRPr="004446E2" w:rsidRDefault="004446E2" w:rsidP="00444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60" w:rsidRDefault="00F77260" w:rsidP="00A57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260" w:rsidTr="00B40B09">
        <w:tc>
          <w:tcPr>
            <w:tcW w:w="1980" w:type="dxa"/>
          </w:tcPr>
          <w:p w:rsidR="00F77260" w:rsidRDefault="00B825C8" w:rsidP="00B8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 Душев</w:t>
            </w:r>
          </w:p>
        </w:tc>
        <w:tc>
          <w:tcPr>
            <w:tcW w:w="3498" w:type="dxa"/>
          </w:tcPr>
          <w:p w:rsidR="00B825C8" w:rsidRPr="00B825C8" w:rsidRDefault="00B825C8" w:rsidP="00B8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</w:t>
            </w:r>
            <w:r w:rsidRPr="00B825C8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проекта на Решение на СОС в § 13, т. 2 да се измени по следния начин:</w:t>
            </w:r>
          </w:p>
          <w:p w:rsidR="00F77260" w:rsidRDefault="00B825C8" w:rsidP="00B8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C8">
              <w:rPr>
                <w:rFonts w:ascii="Times New Roman" w:hAnsi="Times New Roman" w:cs="Times New Roman"/>
                <w:sz w:val="24"/>
                <w:szCs w:val="24"/>
              </w:rPr>
              <w:t>"т. 2. Точка 5 се отменя."</w:t>
            </w:r>
          </w:p>
        </w:tc>
        <w:tc>
          <w:tcPr>
            <w:tcW w:w="3499" w:type="dxa"/>
          </w:tcPr>
          <w:p w:rsidR="00F77260" w:rsidRDefault="00D0789C" w:rsidP="00D07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Предложението не се приема.</w:t>
            </w:r>
          </w:p>
        </w:tc>
        <w:tc>
          <w:tcPr>
            <w:tcW w:w="5760" w:type="dxa"/>
          </w:tcPr>
          <w:p w:rsidR="00A82472" w:rsidRDefault="00A82472" w:rsidP="00A8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Посочената точка отпада от проекта на решение за изменение на НОАМТЦУПСО, предвид, че същата е променена от СОС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39F">
              <w:rPr>
                <w:rFonts w:ascii="Times New Roman" w:hAnsi="Times New Roman" w:cs="Times New Roman"/>
                <w:sz w:val="24"/>
                <w:szCs w:val="24"/>
              </w:rPr>
              <w:t>Решение № 394 по Протокол № 40 от 12.06.2025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въз основа на </w:t>
            </w:r>
            <w:r w:rsidRPr="003B539F">
              <w:rPr>
                <w:rFonts w:ascii="Times New Roman" w:hAnsi="Times New Roman" w:cs="Times New Roman"/>
                <w:sz w:val="24"/>
                <w:szCs w:val="24"/>
              </w:rPr>
              <w:t>Доклад с рег.№ СОА25-ВК66-3512/ 29.04.2025г., внесен от група общински съветници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260" w:rsidRDefault="00F77260" w:rsidP="00A82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260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260" w:rsidRPr="00F77260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2. Анализ за резултатите от процеса на обществено консултиране </w:t>
      </w:r>
    </w:p>
    <w:p w:rsidR="00012AFF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2.1 Осъществени дейности </w:t>
      </w:r>
    </w:p>
    <w:p w:rsidR="00F77260" w:rsidRPr="00F77260" w:rsidRDefault="00012AFF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чл.26, ал.</w:t>
      </w:r>
      <w:r w:rsidR="00F77260" w:rsidRPr="00F77260">
        <w:rPr>
          <w:rFonts w:ascii="Times New Roman" w:hAnsi="Times New Roman" w:cs="Times New Roman"/>
          <w:sz w:val="24"/>
          <w:szCs w:val="24"/>
        </w:rPr>
        <w:t>5 от Зако</w:t>
      </w:r>
      <w:r>
        <w:rPr>
          <w:rFonts w:ascii="Times New Roman" w:hAnsi="Times New Roman" w:cs="Times New Roman"/>
          <w:sz w:val="24"/>
          <w:szCs w:val="24"/>
        </w:rPr>
        <w:t>на за нормативните актове и чл.</w:t>
      </w:r>
      <w:r w:rsidR="00F77260" w:rsidRPr="00F77260">
        <w:rPr>
          <w:rFonts w:ascii="Times New Roman" w:hAnsi="Times New Roman" w:cs="Times New Roman"/>
          <w:sz w:val="24"/>
          <w:szCs w:val="24"/>
        </w:rPr>
        <w:t xml:space="preserve">26 от Наредбата за провеждане на обществени консултации на територията на Столична община, проектът </w:t>
      </w:r>
      <w:r w:rsidR="008926DB">
        <w:rPr>
          <w:rFonts w:ascii="Times New Roman" w:hAnsi="Times New Roman" w:cs="Times New Roman"/>
          <w:sz w:val="24"/>
          <w:szCs w:val="24"/>
        </w:rPr>
        <w:t>на решение за приемане на</w:t>
      </w:r>
      <w:r w:rsidR="00F77260" w:rsidRPr="00F77260">
        <w:rPr>
          <w:rFonts w:ascii="Times New Roman" w:hAnsi="Times New Roman" w:cs="Times New Roman"/>
          <w:sz w:val="24"/>
          <w:szCs w:val="24"/>
        </w:rPr>
        <w:t xml:space="preserve"> Наредба за изменение и допълнение на </w:t>
      </w:r>
      <w:r w:rsidR="008926DB" w:rsidRPr="00F77260">
        <w:rPr>
          <w:rFonts w:ascii="Times New Roman" w:hAnsi="Times New Roman" w:cs="Times New Roman"/>
          <w:sz w:val="24"/>
          <w:szCs w:val="24"/>
        </w:rPr>
        <w:t xml:space="preserve">Наредбата </w:t>
      </w:r>
      <w:r w:rsidR="00F77260" w:rsidRPr="00F77260">
        <w:rPr>
          <w:rFonts w:ascii="Times New Roman" w:hAnsi="Times New Roman" w:cs="Times New Roman"/>
          <w:sz w:val="24"/>
          <w:szCs w:val="24"/>
        </w:rPr>
        <w:t xml:space="preserve">за определяне и администриране на местни такси и цени на услуги, предоставяни от СО, приета с Решение № 894 по Протокол № 93 от 23.11.2006 г., </w:t>
      </w:r>
      <w:r w:rsidR="008926DB">
        <w:rPr>
          <w:rFonts w:ascii="Times New Roman" w:hAnsi="Times New Roman" w:cs="Times New Roman"/>
          <w:sz w:val="24"/>
          <w:szCs w:val="24"/>
        </w:rPr>
        <w:t>за</w:t>
      </w:r>
      <w:r w:rsidR="00F77260" w:rsidRPr="00F77260">
        <w:rPr>
          <w:rFonts w:ascii="Times New Roman" w:hAnsi="Times New Roman" w:cs="Times New Roman"/>
          <w:sz w:val="24"/>
          <w:szCs w:val="24"/>
        </w:rPr>
        <w:t xml:space="preserve">едно с всички </w:t>
      </w:r>
      <w:proofErr w:type="spellStart"/>
      <w:r w:rsidR="00F77260" w:rsidRPr="00F77260">
        <w:rPr>
          <w:rFonts w:ascii="Times New Roman" w:hAnsi="Times New Roman" w:cs="Times New Roman"/>
          <w:sz w:val="24"/>
          <w:szCs w:val="24"/>
        </w:rPr>
        <w:t>относими</w:t>
      </w:r>
      <w:proofErr w:type="spellEnd"/>
      <w:r w:rsidR="00F77260" w:rsidRPr="00F77260">
        <w:rPr>
          <w:rFonts w:ascii="Times New Roman" w:hAnsi="Times New Roman" w:cs="Times New Roman"/>
          <w:sz w:val="24"/>
          <w:szCs w:val="24"/>
        </w:rPr>
        <w:t xml:space="preserve"> документи, са публикувани за обществено обсъждане на електронния портал на общината. Обществените консултации имаха за цел да се съберат мнения от всички заинтересовани граждани или организации и по-специално осигуряването на отворен и ясен за гражданите процес на вземане на решения от местната власт, в резултат на което да се стигне до приемането на по-устойчиви и обществено признати решения и политики на местно ниво. </w:t>
      </w:r>
    </w:p>
    <w:p w:rsidR="008926DB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lastRenderedPageBreak/>
        <w:t xml:space="preserve">2.2 Форми на консултиране </w:t>
      </w:r>
    </w:p>
    <w:p w:rsidR="00F77260" w:rsidRPr="00F77260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>Обществените консултации се проведоха под формата на писмени консултации. Писмените консултации се проведоха в продължение на 30 (тридесет) дни – считано от датата на публикуване на съобщението на Портала за обществени консултации – 1</w:t>
      </w:r>
      <w:r w:rsidR="008926DB">
        <w:rPr>
          <w:rFonts w:ascii="Times New Roman" w:hAnsi="Times New Roman" w:cs="Times New Roman"/>
          <w:sz w:val="24"/>
          <w:szCs w:val="24"/>
        </w:rPr>
        <w:t>0</w:t>
      </w:r>
      <w:r w:rsidRPr="00F77260">
        <w:rPr>
          <w:rFonts w:ascii="Times New Roman" w:hAnsi="Times New Roman" w:cs="Times New Roman"/>
          <w:sz w:val="24"/>
          <w:szCs w:val="24"/>
        </w:rPr>
        <w:t>.</w:t>
      </w:r>
      <w:r w:rsidR="008926DB">
        <w:rPr>
          <w:rFonts w:ascii="Times New Roman" w:hAnsi="Times New Roman" w:cs="Times New Roman"/>
          <w:sz w:val="24"/>
          <w:szCs w:val="24"/>
        </w:rPr>
        <w:t>06</w:t>
      </w:r>
      <w:r w:rsidRPr="00F77260">
        <w:rPr>
          <w:rFonts w:ascii="Times New Roman" w:hAnsi="Times New Roman" w:cs="Times New Roman"/>
          <w:sz w:val="24"/>
          <w:szCs w:val="24"/>
        </w:rPr>
        <w:t>.202</w:t>
      </w:r>
      <w:r w:rsidR="008926DB">
        <w:rPr>
          <w:rFonts w:ascii="Times New Roman" w:hAnsi="Times New Roman" w:cs="Times New Roman"/>
          <w:sz w:val="24"/>
          <w:szCs w:val="24"/>
        </w:rPr>
        <w:t>5</w:t>
      </w:r>
      <w:r w:rsidRPr="00F77260">
        <w:rPr>
          <w:rFonts w:ascii="Times New Roman" w:hAnsi="Times New Roman" w:cs="Times New Roman"/>
          <w:sz w:val="24"/>
          <w:szCs w:val="24"/>
        </w:rPr>
        <w:t xml:space="preserve"> г. Писмени становища, мнения и коментари можеха да бъдат подавани, както следва: - на хартиен носител, на адрес: гр. София, ул. „Московска“ № 33, партер – </w:t>
      </w:r>
      <w:proofErr w:type="spellStart"/>
      <w:r w:rsidRPr="00F77260">
        <w:rPr>
          <w:rFonts w:ascii="Times New Roman" w:hAnsi="Times New Roman" w:cs="Times New Roman"/>
          <w:sz w:val="24"/>
          <w:szCs w:val="24"/>
        </w:rPr>
        <w:t>фронтофис</w:t>
      </w:r>
      <w:proofErr w:type="spellEnd"/>
      <w:r w:rsidRPr="00F77260">
        <w:rPr>
          <w:rFonts w:ascii="Times New Roman" w:hAnsi="Times New Roman" w:cs="Times New Roman"/>
          <w:sz w:val="24"/>
          <w:szCs w:val="24"/>
        </w:rPr>
        <w:t>; - по електронен път, на ел. поща: m.barakova@s</w:t>
      </w:r>
      <w:r>
        <w:rPr>
          <w:rFonts w:ascii="Times New Roman" w:hAnsi="Times New Roman" w:cs="Times New Roman"/>
          <w:sz w:val="24"/>
          <w:szCs w:val="24"/>
        </w:rPr>
        <w:t>ofia.bg; m.stoimenova@sofia.bg.</w:t>
      </w:r>
    </w:p>
    <w:p w:rsidR="008926DB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2.3 Участници </w:t>
      </w:r>
    </w:p>
    <w:p w:rsidR="00F77260" w:rsidRPr="00F77260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Заинтересовани страни и техни становища, взели участие в писмените консултации, са публикувани на Единния портал за обществени консултации на Столична община. </w:t>
      </w:r>
    </w:p>
    <w:p w:rsidR="008926DB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2.4 Споделени мнения, предложения и коментари </w:t>
      </w:r>
    </w:p>
    <w:p w:rsidR="00F77260" w:rsidRPr="00F77260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Постъпили коментари, препоръки, предложения по време на писмените консултации са видими в т. 1 от настоящата справка. </w:t>
      </w:r>
    </w:p>
    <w:p w:rsidR="008926DB" w:rsidRDefault="00F77260" w:rsidP="00F77260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 xml:space="preserve">2.5 Приети и отхвърлени предложения с аргументи </w:t>
      </w:r>
    </w:p>
    <w:p w:rsidR="00F77260" w:rsidRDefault="00F77260" w:rsidP="008926DB">
      <w:pPr>
        <w:jc w:val="both"/>
        <w:rPr>
          <w:rFonts w:ascii="Times New Roman" w:hAnsi="Times New Roman" w:cs="Times New Roman"/>
          <w:sz w:val="24"/>
          <w:szCs w:val="24"/>
        </w:rPr>
      </w:pPr>
      <w:r w:rsidRPr="00F77260">
        <w:rPr>
          <w:rFonts w:ascii="Times New Roman" w:hAnsi="Times New Roman" w:cs="Times New Roman"/>
          <w:sz w:val="24"/>
          <w:szCs w:val="24"/>
        </w:rPr>
        <w:t>Информацията за приети и отхвърлени предложения е видима в т. 1 от настоящата справка.</w:t>
      </w:r>
    </w:p>
    <w:sectPr w:rsidR="00F77260" w:rsidSect="000C60B6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D3FEA"/>
    <w:multiLevelType w:val="hybridMultilevel"/>
    <w:tmpl w:val="27288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D1670"/>
    <w:multiLevelType w:val="hybridMultilevel"/>
    <w:tmpl w:val="BE0209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9"/>
    <w:rsid w:val="00012AFF"/>
    <w:rsid w:val="00041FC9"/>
    <w:rsid w:val="000A0DB9"/>
    <w:rsid w:val="000C60B6"/>
    <w:rsid w:val="002E2F38"/>
    <w:rsid w:val="00306C74"/>
    <w:rsid w:val="003B539F"/>
    <w:rsid w:val="00412CAC"/>
    <w:rsid w:val="004446E2"/>
    <w:rsid w:val="00545EF1"/>
    <w:rsid w:val="00553681"/>
    <w:rsid w:val="005E58E5"/>
    <w:rsid w:val="006919C8"/>
    <w:rsid w:val="006B13D8"/>
    <w:rsid w:val="006D491D"/>
    <w:rsid w:val="006F43B7"/>
    <w:rsid w:val="008926DB"/>
    <w:rsid w:val="00893F69"/>
    <w:rsid w:val="008B0AFE"/>
    <w:rsid w:val="00910EA7"/>
    <w:rsid w:val="009E0E58"/>
    <w:rsid w:val="00A5714B"/>
    <w:rsid w:val="00A57FC6"/>
    <w:rsid w:val="00A82472"/>
    <w:rsid w:val="00A97D2C"/>
    <w:rsid w:val="00B40B09"/>
    <w:rsid w:val="00B668E6"/>
    <w:rsid w:val="00B825C8"/>
    <w:rsid w:val="00D0789C"/>
    <w:rsid w:val="00E860A3"/>
    <w:rsid w:val="00F57584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FE39"/>
  <w15:chartTrackingRefBased/>
  <w15:docId w15:val="{86EFDFE6-592F-4338-BE70-2BB17D73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2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AF3C1-4B34-4AEC-B461-1D55B580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БАРАКОВА</dc:creator>
  <cp:keywords/>
  <dc:description/>
  <cp:lastModifiedBy>МИЛЕНА БАРАКОВА</cp:lastModifiedBy>
  <cp:revision>29</cp:revision>
  <dcterms:created xsi:type="dcterms:W3CDTF">2025-07-21T08:30:00Z</dcterms:created>
  <dcterms:modified xsi:type="dcterms:W3CDTF">2025-07-21T10:38:00Z</dcterms:modified>
</cp:coreProperties>
</file>