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D2" w:rsidRPr="006C2010" w:rsidRDefault="002F38D2" w:rsidP="002F38D2">
      <w:pPr>
        <w:autoSpaceDE w:val="0"/>
        <w:autoSpaceDN w:val="0"/>
        <w:jc w:val="center"/>
        <w:rPr>
          <w:rFonts w:ascii="Arial" w:hAnsi="Arial"/>
          <w:b/>
          <w:sz w:val="20"/>
          <w:szCs w:val="20"/>
        </w:rPr>
      </w:pPr>
      <w:r w:rsidRPr="00E948E2">
        <w:rPr>
          <w:rFonts w:ascii="Arial" w:hAnsi="Arial"/>
          <w:b/>
          <w:sz w:val="22"/>
          <w:szCs w:val="22"/>
        </w:rPr>
        <w:t>ЗАНИМАНИЯ СЪС СВОБОДЕН ДОСТЪП -</w:t>
      </w:r>
      <w:r w:rsidRPr="006C2010">
        <w:rPr>
          <w:rFonts w:ascii="Arial" w:hAnsi="Arial"/>
          <w:b/>
          <w:sz w:val="28"/>
          <w:szCs w:val="28"/>
        </w:rPr>
        <w:t xml:space="preserve"> ПЛУВАНЕ</w:t>
      </w:r>
      <w:r w:rsidRPr="006C2010">
        <w:rPr>
          <w:rFonts w:ascii="Arial" w:hAnsi="Arial"/>
          <w:b/>
          <w:sz w:val="20"/>
          <w:szCs w:val="20"/>
        </w:rPr>
        <w:t>:</w:t>
      </w:r>
    </w:p>
    <w:p w:rsidR="002F38D2" w:rsidRPr="006C2010" w:rsidRDefault="002F38D2" w:rsidP="002F38D2">
      <w:pPr>
        <w:autoSpaceDE w:val="0"/>
        <w:autoSpaceDN w:val="0"/>
        <w:ind w:left="2124" w:hanging="2124"/>
        <w:jc w:val="center"/>
        <w:rPr>
          <w:rFonts w:ascii="Arial" w:hAnsi="Arial"/>
          <w:b/>
        </w:rPr>
      </w:pPr>
      <w:r w:rsidRPr="006C2010">
        <w:rPr>
          <w:rFonts w:ascii="Arial" w:hAnsi="Arial"/>
          <w:b/>
        </w:rPr>
        <w:t>Басейни на  Център за подкрепа на личностно развитие „Спортна школа София</w:t>
      </w:r>
    </w:p>
    <w:p w:rsidR="002F38D2" w:rsidRPr="00C2233E" w:rsidRDefault="002F38D2" w:rsidP="002F38D2">
      <w:pPr>
        <w:autoSpaceDE w:val="0"/>
        <w:autoSpaceDN w:val="0"/>
        <w:ind w:left="2124" w:firstLine="3"/>
        <w:jc w:val="both"/>
        <w:rPr>
          <w:b/>
          <w:sz w:val="8"/>
          <w:szCs w:val="8"/>
        </w:rPr>
      </w:pPr>
    </w:p>
    <w:p w:rsidR="002F38D2" w:rsidRPr="006C2010" w:rsidRDefault="002F38D2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010">
        <w:rPr>
          <w:rFonts w:ascii="Arial" w:hAnsi="Arial" w:cs="Arial"/>
          <w:b/>
          <w:sz w:val="22"/>
          <w:szCs w:val="22"/>
        </w:rPr>
        <w:t xml:space="preserve">144 СУ </w:t>
      </w:r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 xml:space="preserve">“Народни будители”, район Младост, </w:t>
      </w:r>
    </w:p>
    <w:p w:rsidR="002F38D2" w:rsidRPr="006C2010" w:rsidRDefault="002F38D2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145 ОУ „Симеон Радев“, район Младост</w:t>
      </w:r>
    </w:p>
    <w:p w:rsidR="002F38D2" w:rsidRPr="006C2010" w:rsidRDefault="002F38D2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 xml:space="preserve">131 СУ „Климент </w:t>
      </w:r>
      <w:proofErr w:type="spellStart"/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Арк</w:t>
      </w:r>
      <w:proofErr w:type="spellEnd"/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</w:t>
      </w:r>
      <w:proofErr w:type="spellStart"/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Тимирязев</w:t>
      </w:r>
      <w:proofErr w:type="spellEnd"/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“, район Младост</w:t>
      </w:r>
    </w:p>
    <w:p w:rsidR="002F38D2" w:rsidRPr="006C2010" w:rsidRDefault="002F38D2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153 СУ „Неофит Рилски“, район  Надежда</w:t>
      </w:r>
    </w:p>
    <w:p w:rsidR="002F38D2" w:rsidRDefault="002F38D2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150 ОУ „Цар Симеон Първи“, район Искър</w:t>
      </w:r>
    </w:p>
    <w:p w:rsidR="00CB228A" w:rsidRDefault="00CB228A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 22. СУ „Георги С. Раковски“</w:t>
      </w: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0DDB98F5" wp14:editId="6B9A2A10">
            <wp:extent cx="5759866" cy="3562350"/>
            <wp:effectExtent l="0" t="0" r="0" b="0"/>
            <wp:docPr id="1" name="Picture 1" descr="Плувен басейн 56-то СУ | Grabo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увен басейн 56-то СУ | Grabo Mob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16" cy="356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2C72E229" wp14:editId="0B38574E">
            <wp:extent cx="5760720" cy="3470275"/>
            <wp:effectExtent l="0" t="0" r="0" b="0"/>
            <wp:docPr id="3" name="Picture 3" descr="22 СОУ “ГЕОРГИ СТОЙКОВ РАКОВСКИ”- град София - Biznes-catalo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 СОУ “ГЕОРГИ СТОЙКОВ РАКОВСКИ”- град София - Biznes-catalog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20" cy="347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1422ED" w:rsidRDefault="001422ED" w:rsidP="00CB228A">
      <w:pPr>
        <w:pStyle w:val="Default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</w:p>
    <w:p w:rsidR="001422ED" w:rsidRDefault="001422ED" w:rsidP="00CB228A">
      <w:pPr>
        <w:pStyle w:val="Default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</w:p>
    <w:p w:rsidR="001422ED" w:rsidRDefault="001422ED" w:rsidP="00CB228A">
      <w:pPr>
        <w:pStyle w:val="Default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</w:p>
    <w:p w:rsidR="001422ED" w:rsidRPr="007466F4" w:rsidRDefault="00CB228A" w:rsidP="001422ED">
      <w:pPr>
        <w:pStyle w:val="Default"/>
        <w:rPr>
          <w:color w:val="auto"/>
        </w:rPr>
      </w:pPr>
      <w:r w:rsidRPr="007466F4">
        <w:rPr>
          <w:b/>
        </w:rPr>
        <w:t xml:space="preserve">Координатор - </w:t>
      </w:r>
      <w:r w:rsidRPr="007466F4">
        <w:rPr>
          <w:b/>
          <w:color w:val="FF0000"/>
        </w:rPr>
        <w:t xml:space="preserve"> </w:t>
      </w:r>
      <w:r w:rsidRPr="007466F4">
        <w:rPr>
          <w:b/>
          <w:color w:val="auto"/>
        </w:rPr>
        <w:t>Катя Крумова</w:t>
      </w:r>
      <w:r w:rsidR="001422ED" w:rsidRPr="007466F4">
        <w:rPr>
          <w:b/>
          <w:color w:val="auto"/>
        </w:rPr>
        <w:t xml:space="preserve">, </w:t>
      </w:r>
      <w:r w:rsidRPr="007466F4">
        <w:rPr>
          <w:color w:val="auto"/>
        </w:rPr>
        <w:t>тел за контакт: +359 886 29 00 44</w:t>
      </w:r>
    </w:p>
    <w:p w:rsidR="001422ED" w:rsidRDefault="007466F4" w:rsidP="002F38D2">
      <w:pPr>
        <w:autoSpaceDE w:val="0"/>
        <w:autoSpaceDN w:val="0"/>
        <w:ind w:left="-426"/>
        <w:jc w:val="both"/>
        <w:rPr>
          <w:b/>
        </w:rPr>
      </w:pPr>
      <w:r>
        <w:rPr>
          <w:b/>
        </w:rPr>
        <w:t xml:space="preserve">Забележка: </w:t>
      </w:r>
      <w:r w:rsidR="002F38D2" w:rsidRPr="002F38D2">
        <w:rPr>
          <w:b/>
        </w:rPr>
        <w:t xml:space="preserve">за включване в заниманията по плуване е необходимо предварително записване </w:t>
      </w:r>
    </w:p>
    <w:p w:rsidR="002F38D2" w:rsidRPr="002F38D2" w:rsidRDefault="001422ED" w:rsidP="002F38D2">
      <w:pPr>
        <w:autoSpaceDE w:val="0"/>
        <w:autoSpaceDN w:val="0"/>
        <w:ind w:left="-426"/>
        <w:jc w:val="both"/>
        <w:rPr>
          <w:b/>
          <w:shd w:val="clear" w:color="auto" w:fill="FFFFFF"/>
        </w:rPr>
      </w:pPr>
      <w:r>
        <w:rPr>
          <w:b/>
        </w:rPr>
        <w:t>/</w:t>
      </w:r>
      <w:r w:rsidR="002F38D2" w:rsidRPr="002F38D2">
        <w:rPr>
          <w:b/>
        </w:rPr>
        <w:t>минимум един ден преди посочените дати в</w:t>
      </w:r>
      <w:r w:rsidR="002F38D2">
        <w:rPr>
          <w:b/>
        </w:rPr>
        <w:t xml:space="preserve"> </w:t>
      </w:r>
      <w:r w:rsidR="002F38D2" w:rsidRPr="002F38D2">
        <w:rPr>
          <w:b/>
        </w:rPr>
        <w:t>графика за всеки басейн</w:t>
      </w:r>
      <w:r>
        <w:rPr>
          <w:b/>
        </w:rPr>
        <w:t>/</w:t>
      </w:r>
      <w:r w:rsidR="002F38D2" w:rsidRPr="002F38D2">
        <w:rPr>
          <w:b/>
        </w:rPr>
        <w:t>.</w:t>
      </w:r>
    </w:p>
    <w:p w:rsidR="002F38D2" w:rsidRDefault="002F38D2" w:rsidP="002F38D2">
      <w:pPr>
        <w:autoSpaceDE w:val="0"/>
        <w:autoSpaceDN w:val="0"/>
        <w:ind w:left="426"/>
        <w:jc w:val="both"/>
        <w:rPr>
          <w:b/>
          <w:i/>
          <w:sz w:val="18"/>
          <w:szCs w:val="18"/>
        </w:rPr>
      </w:pPr>
    </w:p>
    <w:p w:rsidR="002F38D2" w:rsidRPr="007466F4" w:rsidRDefault="002F38D2" w:rsidP="007466F4">
      <w:pPr>
        <w:autoSpaceDE w:val="0"/>
        <w:autoSpaceDN w:val="0"/>
        <w:ind w:left="-426"/>
        <w:jc w:val="both"/>
        <w:rPr>
          <w:b/>
          <w:i/>
          <w:sz w:val="22"/>
          <w:szCs w:val="22"/>
        </w:rPr>
      </w:pPr>
      <w:r w:rsidRPr="007466F4">
        <w:rPr>
          <w:b/>
          <w:i/>
          <w:sz w:val="22"/>
          <w:szCs w:val="22"/>
        </w:rPr>
        <w:t>Участниците в заниманията трябва да бъдат с бански, плувна шапка, джапанки и хавлия. Препоръчително е ползването на плувни очила.</w:t>
      </w:r>
    </w:p>
    <w:tbl>
      <w:tblPr>
        <w:tblW w:w="102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408"/>
        <w:gridCol w:w="2410"/>
      </w:tblGrid>
      <w:tr w:rsidR="007466F4" w:rsidRPr="007466F4" w:rsidTr="007466F4">
        <w:trPr>
          <w:trHeight w:val="160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466F4" w:rsidRPr="007466F4" w:rsidRDefault="007466F4" w:rsidP="007466F4">
            <w:pPr>
              <w:jc w:val="center"/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>СПОРТЕН ОБЕКТ</w:t>
            </w:r>
          </w:p>
          <w:p w:rsidR="007466F4" w:rsidRPr="007466F4" w:rsidRDefault="007466F4" w:rsidP="007466F4">
            <w:pPr>
              <w:jc w:val="center"/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>/басейн/</w:t>
            </w:r>
          </w:p>
          <w:p w:rsidR="007466F4" w:rsidRPr="007466F4" w:rsidRDefault="007466F4" w:rsidP="007466F4">
            <w:pPr>
              <w:jc w:val="center"/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>адрес, транспорт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F2CC"/>
            <w:vAlign w:val="bottom"/>
          </w:tcPr>
          <w:p w:rsidR="007466F4" w:rsidRPr="007466F4" w:rsidRDefault="007466F4" w:rsidP="007466F4">
            <w:pPr>
              <w:jc w:val="center"/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 xml:space="preserve"> График на заниманията</w:t>
            </w:r>
          </w:p>
          <w:p w:rsidR="007466F4" w:rsidRPr="007466F4" w:rsidRDefault="007466F4" w:rsidP="007466F4">
            <w:pPr>
              <w:jc w:val="center"/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>/ден/</w:t>
            </w:r>
          </w:p>
        </w:tc>
        <w:tc>
          <w:tcPr>
            <w:tcW w:w="2410" w:type="dxa"/>
            <w:shd w:val="clear" w:color="auto" w:fill="F2F2F2"/>
          </w:tcPr>
          <w:p w:rsidR="007466F4" w:rsidRPr="007466F4" w:rsidRDefault="007466F4" w:rsidP="007466F4">
            <w:pPr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 xml:space="preserve"> </w:t>
            </w:r>
          </w:p>
          <w:p w:rsidR="007466F4" w:rsidRPr="007466F4" w:rsidRDefault="007466F4" w:rsidP="007466F4">
            <w:pPr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 xml:space="preserve">   Часови график</w:t>
            </w:r>
          </w:p>
        </w:tc>
      </w:tr>
      <w:tr w:rsidR="007466F4" w:rsidRPr="007466F4" w:rsidTr="007466F4">
        <w:trPr>
          <w:cantSplit/>
          <w:trHeight w:val="1289"/>
        </w:trPr>
        <w:tc>
          <w:tcPr>
            <w:tcW w:w="5387" w:type="dxa"/>
            <w:vMerge w:val="restart"/>
            <w:shd w:val="clear" w:color="auto" w:fill="FBE4D5"/>
          </w:tcPr>
          <w:p w:rsidR="007466F4" w:rsidRPr="007466F4" w:rsidRDefault="007466F4" w:rsidP="007466F4">
            <w:pPr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>144 СУ „Народни Будители“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адрес: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район Младост; жк. „Младост - 3, ул. Бъднина“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транспорт: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 xml:space="preserve">Метро станция „Акад. Александър Теодоров </w:t>
            </w:r>
            <w:proofErr w:type="spellStart"/>
            <w:r w:rsidRPr="007466F4">
              <w:rPr>
                <w:sz w:val="22"/>
                <w:szCs w:val="22"/>
              </w:rPr>
              <w:t>Балан</w:t>
            </w:r>
            <w:proofErr w:type="spellEnd"/>
            <w:r w:rsidRPr="007466F4">
              <w:rPr>
                <w:sz w:val="22"/>
                <w:szCs w:val="22"/>
              </w:rPr>
              <w:t>“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Автобуси: № 111; № 76; № 305</w:t>
            </w:r>
          </w:p>
          <w:p w:rsidR="007466F4" w:rsidRPr="007466F4" w:rsidRDefault="007466F4" w:rsidP="007466F4">
            <w:pPr>
              <w:rPr>
                <w:sz w:val="10"/>
                <w:szCs w:val="10"/>
              </w:rPr>
            </w:pP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color w:val="000000" w:themeColor="text1"/>
                <w:sz w:val="22"/>
                <w:szCs w:val="22"/>
              </w:rPr>
              <w:t>Телефон за контакт: 0885 51 14 56 – Борис Захариев</w:t>
            </w:r>
          </w:p>
        </w:tc>
        <w:tc>
          <w:tcPr>
            <w:tcW w:w="2408" w:type="dxa"/>
          </w:tcPr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понеделник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вторник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сряда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четвъртък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петък</w:t>
            </w:r>
          </w:p>
        </w:tc>
        <w:tc>
          <w:tcPr>
            <w:tcW w:w="2410" w:type="dxa"/>
            <w:vAlign w:val="center"/>
          </w:tcPr>
          <w:p w:rsidR="007466F4" w:rsidRPr="007466F4" w:rsidRDefault="007466F4" w:rsidP="007466F4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7466F4" w:rsidRPr="007466F4" w:rsidRDefault="007466F4" w:rsidP="007466F4">
            <w:pPr>
              <w:ind w:firstLine="66"/>
              <w:rPr>
                <w:b/>
                <w:color w:val="000000" w:themeColor="text1"/>
              </w:rPr>
            </w:pPr>
            <w:r w:rsidRPr="007466F4">
              <w:rPr>
                <w:b/>
                <w:color w:val="000000" w:themeColor="text1"/>
              </w:rPr>
              <w:t xml:space="preserve">    10.00 – 11.00 ч.</w:t>
            </w:r>
          </w:p>
          <w:p w:rsidR="007466F4" w:rsidRPr="007466F4" w:rsidRDefault="007466F4" w:rsidP="007466F4">
            <w:pPr>
              <w:ind w:firstLine="66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466F4" w:rsidRPr="007466F4" w:rsidTr="007466F4">
        <w:trPr>
          <w:cantSplit/>
          <w:trHeight w:val="981"/>
        </w:trPr>
        <w:tc>
          <w:tcPr>
            <w:tcW w:w="5387" w:type="dxa"/>
            <w:vMerge/>
            <w:shd w:val="clear" w:color="auto" w:fill="FBE4D5"/>
            <w:vAlign w:val="bottom"/>
          </w:tcPr>
          <w:p w:rsidR="007466F4" w:rsidRPr="007466F4" w:rsidRDefault="007466F4" w:rsidP="007466F4">
            <w:pPr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</w:tcPr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понеделник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вторник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сряда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четвъртък</w:t>
            </w:r>
          </w:p>
        </w:tc>
        <w:tc>
          <w:tcPr>
            <w:tcW w:w="2410" w:type="dxa"/>
            <w:vAlign w:val="center"/>
          </w:tcPr>
          <w:p w:rsidR="007466F4" w:rsidRPr="007466F4" w:rsidRDefault="007466F4" w:rsidP="007466F4">
            <w:pPr>
              <w:spacing w:after="200" w:line="276" w:lineRule="auto"/>
              <w:ind w:left="171"/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7466F4" w:rsidRPr="007466F4" w:rsidRDefault="007466F4" w:rsidP="007466F4">
            <w:pPr>
              <w:spacing w:after="200" w:line="276" w:lineRule="auto"/>
              <w:ind w:left="171"/>
              <w:contextualSpacing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66F4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 xml:space="preserve">   12.00 - 13.00 ч.</w:t>
            </w:r>
          </w:p>
          <w:p w:rsidR="007466F4" w:rsidRPr="007466F4" w:rsidRDefault="007466F4" w:rsidP="007466F4">
            <w:pPr>
              <w:spacing w:after="200" w:line="276" w:lineRule="auto"/>
              <w:ind w:left="171"/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466F4" w:rsidRPr="007466F4" w:rsidTr="007466F4">
        <w:trPr>
          <w:cantSplit/>
          <w:trHeight w:val="1213"/>
        </w:trPr>
        <w:tc>
          <w:tcPr>
            <w:tcW w:w="5387" w:type="dxa"/>
            <w:vMerge w:val="restart"/>
            <w:shd w:val="clear" w:color="auto" w:fill="FBE4D5"/>
          </w:tcPr>
          <w:p w:rsidR="007466F4" w:rsidRPr="007466F4" w:rsidRDefault="007466F4" w:rsidP="007466F4">
            <w:pPr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>145 ОУ „Симеон Радев“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адрес:</w:t>
            </w:r>
          </w:p>
          <w:p w:rsidR="007466F4" w:rsidRPr="007466F4" w:rsidRDefault="007466F4" w:rsidP="007466F4">
            <w:pPr>
              <w:shd w:val="clear" w:color="auto" w:fill="FBE4D5"/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 xml:space="preserve">Район „Младост“, жк. Младост – 1 А; </w:t>
            </w:r>
          </w:p>
          <w:p w:rsidR="007466F4" w:rsidRPr="007466F4" w:rsidRDefault="007466F4" w:rsidP="007466F4">
            <w:pPr>
              <w:shd w:val="clear" w:color="auto" w:fill="FBE4D5"/>
              <w:ind w:left="74" w:hanging="74"/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ул. Ресен № 1</w:t>
            </w:r>
          </w:p>
          <w:p w:rsidR="007466F4" w:rsidRPr="007466F4" w:rsidRDefault="007466F4" w:rsidP="007466F4">
            <w:pPr>
              <w:shd w:val="clear" w:color="auto" w:fill="FBE4D5"/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транспорт:</w:t>
            </w:r>
          </w:p>
          <w:p w:rsidR="007466F4" w:rsidRPr="007466F4" w:rsidRDefault="007466F4" w:rsidP="007466F4">
            <w:pPr>
              <w:shd w:val="clear" w:color="auto" w:fill="FBE4D5"/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Метро станция „Младост 3“</w:t>
            </w:r>
          </w:p>
          <w:p w:rsidR="007466F4" w:rsidRPr="007466F4" w:rsidRDefault="007466F4" w:rsidP="007466F4">
            <w:pPr>
              <w:shd w:val="clear" w:color="auto" w:fill="FBE4D5"/>
              <w:rPr>
                <w:sz w:val="22"/>
                <w:szCs w:val="22"/>
                <w:shd w:val="clear" w:color="auto" w:fill="FFFFFF"/>
              </w:rPr>
            </w:pPr>
            <w:r w:rsidRPr="007466F4">
              <w:rPr>
                <w:sz w:val="22"/>
                <w:szCs w:val="22"/>
              </w:rPr>
              <w:t>Автобуси: № 76; 213; 214; 305; 88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Спирка бл. 43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color w:val="000000" w:themeColor="text1"/>
                <w:sz w:val="22"/>
                <w:szCs w:val="22"/>
              </w:rPr>
              <w:t>Телефон за контакт:0889 32 30 08- Ангел Бенински</w:t>
            </w:r>
          </w:p>
        </w:tc>
        <w:tc>
          <w:tcPr>
            <w:tcW w:w="2408" w:type="dxa"/>
          </w:tcPr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понеделник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вторник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сряда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четвъртък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петък</w:t>
            </w:r>
          </w:p>
        </w:tc>
        <w:tc>
          <w:tcPr>
            <w:tcW w:w="2410" w:type="dxa"/>
            <w:vAlign w:val="center"/>
          </w:tcPr>
          <w:p w:rsidR="007466F4" w:rsidRPr="007466F4" w:rsidRDefault="007466F4" w:rsidP="007466F4">
            <w:pPr>
              <w:rPr>
                <w:b/>
                <w:color w:val="000000" w:themeColor="text1"/>
              </w:rPr>
            </w:pP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66F4">
              <w:rPr>
                <w:b/>
                <w:color w:val="000000" w:themeColor="text1"/>
                <w:sz w:val="22"/>
                <w:szCs w:val="22"/>
              </w:rPr>
              <w:t>11.00 – 12.00 ч.</w:t>
            </w: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466F4" w:rsidRPr="007466F4" w:rsidTr="007466F4">
        <w:trPr>
          <w:cantSplit/>
          <w:trHeight w:val="870"/>
        </w:trPr>
        <w:tc>
          <w:tcPr>
            <w:tcW w:w="5387" w:type="dxa"/>
            <w:vMerge/>
            <w:shd w:val="clear" w:color="auto" w:fill="FBE4D5"/>
          </w:tcPr>
          <w:p w:rsidR="007466F4" w:rsidRPr="007466F4" w:rsidRDefault="007466F4" w:rsidP="007466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</w:tcPr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понеделник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вторник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сряда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четвъртък</w:t>
            </w:r>
          </w:p>
        </w:tc>
        <w:tc>
          <w:tcPr>
            <w:tcW w:w="2410" w:type="dxa"/>
            <w:vAlign w:val="center"/>
          </w:tcPr>
          <w:p w:rsidR="007466F4" w:rsidRPr="007466F4" w:rsidRDefault="007466F4" w:rsidP="007466F4">
            <w:pPr>
              <w:spacing w:after="200" w:line="276" w:lineRule="auto"/>
              <w:ind w:left="171"/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7466F4" w:rsidRPr="007466F4" w:rsidRDefault="007466F4" w:rsidP="007466F4">
            <w:pPr>
              <w:spacing w:after="200" w:line="276" w:lineRule="auto"/>
              <w:ind w:left="171"/>
              <w:contextualSpacing/>
              <w:rPr>
                <w:rFonts w:eastAsia="Calibri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7466F4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 xml:space="preserve">    12.00 - 13.00 ч.</w:t>
            </w:r>
          </w:p>
        </w:tc>
      </w:tr>
      <w:tr w:rsidR="007466F4" w:rsidRPr="007466F4" w:rsidTr="007466F4">
        <w:trPr>
          <w:cantSplit/>
          <w:trHeight w:val="1005"/>
        </w:trPr>
        <w:tc>
          <w:tcPr>
            <w:tcW w:w="5387" w:type="dxa"/>
            <w:vMerge w:val="restart"/>
            <w:shd w:val="clear" w:color="auto" w:fill="FBE4D5"/>
          </w:tcPr>
          <w:p w:rsidR="007466F4" w:rsidRPr="007466F4" w:rsidRDefault="007466F4" w:rsidP="007466F4">
            <w:pPr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 xml:space="preserve">131. СУ „Климент </w:t>
            </w:r>
            <w:proofErr w:type="spellStart"/>
            <w:r w:rsidRPr="007466F4">
              <w:rPr>
                <w:b/>
                <w:sz w:val="22"/>
                <w:szCs w:val="22"/>
              </w:rPr>
              <w:t>Арк</w:t>
            </w:r>
            <w:proofErr w:type="spellEnd"/>
            <w:r w:rsidRPr="007466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466F4">
              <w:rPr>
                <w:b/>
                <w:sz w:val="22"/>
                <w:szCs w:val="22"/>
              </w:rPr>
              <w:t>Тимирязев</w:t>
            </w:r>
            <w:proofErr w:type="spellEnd"/>
            <w:r w:rsidRPr="007466F4">
              <w:rPr>
                <w:b/>
                <w:sz w:val="22"/>
                <w:szCs w:val="22"/>
              </w:rPr>
              <w:t>“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адрес: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 xml:space="preserve">Район Младост, жк. Младост 4; 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proofErr w:type="spellStart"/>
            <w:r w:rsidRPr="007466F4">
              <w:rPr>
                <w:sz w:val="22"/>
                <w:szCs w:val="22"/>
              </w:rPr>
              <w:t>ул</w:t>
            </w:r>
            <w:proofErr w:type="spellEnd"/>
            <w:r w:rsidRPr="007466F4">
              <w:rPr>
                <w:sz w:val="22"/>
                <w:szCs w:val="22"/>
              </w:rPr>
              <w:t xml:space="preserve"> „Филип Аврамов“ 3262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транспорт: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автобуси № 111, 213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color w:val="000000" w:themeColor="text1"/>
                <w:sz w:val="22"/>
                <w:szCs w:val="22"/>
              </w:rPr>
              <w:t>Телефон за контакт: 0886 29 00 44- Катя Крумова</w:t>
            </w:r>
          </w:p>
        </w:tc>
        <w:tc>
          <w:tcPr>
            <w:tcW w:w="2408" w:type="dxa"/>
          </w:tcPr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понеделник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сряда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66F4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>6</w:t>
            </w:r>
            <w:r w:rsidRPr="007466F4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>3</w:t>
            </w:r>
            <w:r w:rsidRPr="007466F4">
              <w:rPr>
                <w:b/>
                <w:color w:val="000000" w:themeColor="text1"/>
                <w:sz w:val="22"/>
                <w:szCs w:val="22"/>
              </w:rPr>
              <w:t>0 – 1</w:t>
            </w: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>7</w:t>
            </w:r>
            <w:r w:rsidRPr="007466F4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>3</w:t>
            </w:r>
            <w:r w:rsidRPr="007466F4">
              <w:rPr>
                <w:b/>
                <w:color w:val="000000" w:themeColor="text1"/>
                <w:sz w:val="22"/>
                <w:szCs w:val="22"/>
              </w:rPr>
              <w:t>0 ч.</w:t>
            </w: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466F4" w:rsidRPr="007466F4" w:rsidTr="007466F4">
        <w:trPr>
          <w:cantSplit/>
          <w:trHeight w:val="604"/>
        </w:trPr>
        <w:tc>
          <w:tcPr>
            <w:tcW w:w="5387" w:type="dxa"/>
            <w:vMerge/>
            <w:shd w:val="clear" w:color="auto" w:fill="FBE4D5"/>
            <w:vAlign w:val="bottom"/>
          </w:tcPr>
          <w:p w:rsidR="007466F4" w:rsidRPr="007466F4" w:rsidRDefault="007466F4" w:rsidP="007466F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вторник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четвъртък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петък</w:t>
            </w:r>
          </w:p>
        </w:tc>
        <w:tc>
          <w:tcPr>
            <w:tcW w:w="2410" w:type="dxa"/>
            <w:vAlign w:val="center"/>
          </w:tcPr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66F4">
              <w:rPr>
                <w:b/>
                <w:color w:val="000000" w:themeColor="text1"/>
                <w:sz w:val="22"/>
                <w:szCs w:val="22"/>
              </w:rPr>
              <w:t>10.00 – 11.00 ч.</w:t>
            </w:r>
          </w:p>
        </w:tc>
      </w:tr>
      <w:tr w:rsidR="007466F4" w:rsidRPr="007466F4" w:rsidTr="007466F4">
        <w:trPr>
          <w:cantSplit/>
          <w:trHeight w:val="604"/>
        </w:trPr>
        <w:tc>
          <w:tcPr>
            <w:tcW w:w="5387" w:type="dxa"/>
            <w:shd w:val="clear" w:color="auto" w:fill="FBE4D5"/>
          </w:tcPr>
          <w:p w:rsidR="007466F4" w:rsidRPr="007466F4" w:rsidRDefault="007466F4" w:rsidP="007466F4">
            <w:pPr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>153. СУ „Неофит Рилски“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адрес: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 xml:space="preserve">гр. София, район Надежда, жк. Свобода, 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ул. Народни будители № 2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транспорт:</w:t>
            </w:r>
          </w:p>
          <w:p w:rsidR="007466F4" w:rsidRPr="007466F4" w:rsidRDefault="007466F4" w:rsidP="007466F4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 xml:space="preserve">автобуси № 83; </w:t>
            </w:r>
          </w:p>
          <w:p w:rsidR="007466F4" w:rsidRPr="007466F4" w:rsidRDefault="007466F4" w:rsidP="007466F4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№ 85; № 86, № 108; трамвай № 12, маршрутка № 8</w:t>
            </w:r>
          </w:p>
          <w:p w:rsidR="007466F4" w:rsidRPr="007466F4" w:rsidRDefault="007466F4" w:rsidP="007466F4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466F4">
              <w:rPr>
                <w:color w:val="000000" w:themeColor="text1"/>
                <w:sz w:val="22"/>
                <w:szCs w:val="22"/>
              </w:rPr>
              <w:t>Телефон за контакт: 0894 73 52 54- Николай Павлов</w:t>
            </w:r>
          </w:p>
        </w:tc>
        <w:tc>
          <w:tcPr>
            <w:tcW w:w="2408" w:type="dxa"/>
          </w:tcPr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понеделник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вторник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сряда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четвъртък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петък</w:t>
            </w:r>
          </w:p>
        </w:tc>
        <w:tc>
          <w:tcPr>
            <w:tcW w:w="2410" w:type="dxa"/>
            <w:vAlign w:val="center"/>
          </w:tcPr>
          <w:p w:rsidR="007466F4" w:rsidRPr="007466F4" w:rsidRDefault="007466F4" w:rsidP="007466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66F4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>0</w:t>
            </w:r>
            <w:r w:rsidRPr="007466F4">
              <w:rPr>
                <w:b/>
                <w:color w:val="000000" w:themeColor="text1"/>
                <w:sz w:val="22"/>
                <w:szCs w:val="22"/>
              </w:rPr>
              <w:t>.00 – 1</w:t>
            </w: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>1</w:t>
            </w:r>
            <w:r w:rsidRPr="007466F4">
              <w:rPr>
                <w:b/>
                <w:color w:val="000000" w:themeColor="text1"/>
                <w:sz w:val="22"/>
                <w:szCs w:val="22"/>
              </w:rPr>
              <w:t>.00 ч.</w:t>
            </w:r>
          </w:p>
          <w:p w:rsidR="007466F4" w:rsidRPr="007466F4" w:rsidRDefault="007466F4" w:rsidP="007466F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    </w:t>
            </w:r>
          </w:p>
          <w:p w:rsidR="007466F4" w:rsidRPr="007466F4" w:rsidRDefault="007466F4" w:rsidP="007466F4">
            <w:pPr>
              <w:rPr>
                <w:b/>
                <w:color w:val="000000" w:themeColor="text1"/>
                <w:sz w:val="22"/>
                <w:szCs w:val="22"/>
              </w:rPr>
            </w:pP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  11.00- 12.00</w:t>
            </w:r>
            <w:r w:rsidRPr="007466F4">
              <w:rPr>
                <w:b/>
                <w:color w:val="000000" w:themeColor="text1"/>
                <w:sz w:val="22"/>
                <w:szCs w:val="22"/>
              </w:rPr>
              <w:t xml:space="preserve"> ч.</w:t>
            </w:r>
          </w:p>
        </w:tc>
      </w:tr>
      <w:tr w:rsidR="007466F4" w:rsidRPr="007466F4" w:rsidTr="007466F4">
        <w:trPr>
          <w:cantSplit/>
          <w:trHeight w:val="604"/>
        </w:trPr>
        <w:tc>
          <w:tcPr>
            <w:tcW w:w="5387" w:type="dxa"/>
            <w:shd w:val="clear" w:color="auto" w:fill="FBE4D5"/>
          </w:tcPr>
          <w:p w:rsidR="007466F4" w:rsidRPr="007466F4" w:rsidRDefault="007466F4" w:rsidP="007466F4">
            <w:pPr>
              <w:rPr>
                <w:b/>
                <w:sz w:val="22"/>
                <w:szCs w:val="22"/>
              </w:rPr>
            </w:pPr>
            <w:r w:rsidRPr="007466F4">
              <w:rPr>
                <w:b/>
                <w:sz w:val="22"/>
                <w:szCs w:val="22"/>
              </w:rPr>
              <w:t>150 ОУ „Цар Симеон Първи“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 xml:space="preserve">адрес: район Искър; жк. Дружба 2; 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ул. „Делийска воденица“, № 11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транспорт: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автобуси № 204, 304, 404 – спирка бл. 501 Родео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тролейбус № 4, автобус № 384 – спирка Била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color w:val="000000" w:themeColor="text1"/>
                <w:sz w:val="22"/>
                <w:szCs w:val="22"/>
              </w:rPr>
              <w:t xml:space="preserve">Телефон за контакт:0876 33 01 50- Елка </w:t>
            </w:r>
            <w:proofErr w:type="spellStart"/>
            <w:r w:rsidRPr="007466F4">
              <w:rPr>
                <w:color w:val="000000" w:themeColor="text1"/>
                <w:sz w:val="22"/>
                <w:szCs w:val="22"/>
              </w:rPr>
              <w:t>Фичерова</w:t>
            </w:r>
            <w:proofErr w:type="spellEnd"/>
          </w:p>
        </w:tc>
        <w:tc>
          <w:tcPr>
            <w:tcW w:w="2408" w:type="dxa"/>
          </w:tcPr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понеделник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вторник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сряда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четвъртък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петък</w:t>
            </w:r>
          </w:p>
        </w:tc>
        <w:tc>
          <w:tcPr>
            <w:tcW w:w="2410" w:type="dxa"/>
            <w:vAlign w:val="center"/>
          </w:tcPr>
          <w:p w:rsidR="007466F4" w:rsidRPr="007466F4" w:rsidRDefault="007466F4" w:rsidP="007466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66F4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>0</w:t>
            </w:r>
            <w:r w:rsidRPr="007466F4">
              <w:rPr>
                <w:b/>
                <w:color w:val="000000" w:themeColor="text1"/>
                <w:sz w:val="22"/>
                <w:szCs w:val="22"/>
              </w:rPr>
              <w:t>.00- 1</w:t>
            </w: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>1</w:t>
            </w:r>
            <w:r w:rsidRPr="007466F4">
              <w:rPr>
                <w:b/>
                <w:color w:val="000000" w:themeColor="text1"/>
                <w:sz w:val="22"/>
                <w:szCs w:val="22"/>
              </w:rPr>
              <w:t>.00 ч.</w:t>
            </w: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66F4">
              <w:rPr>
                <w:b/>
                <w:color w:val="000000" w:themeColor="text1"/>
                <w:sz w:val="22"/>
                <w:szCs w:val="22"/>
                <w:lang w:val="en-US"/>
              </w:rPr>
              <w:t>11.00-12.00</w:t>
            </w:r>
            <w:r w:rsidRPr="007466F4">
              <w:rPr>
                <w:b/>
                <w:color w:val="000000" w:themeColor="text1"/>
                <w:sz w:val="22"/>
                <w:szCs w:val="22"/>
              </w:rPr>
              <w:t xml:space="preserve"> ч.</w:t>
            </w: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466F4" w:rsidRPr="007466F4" w:rsidTr="007466F4">
        <w:trPr>
          <w:cantSplit/>
          <w:trHeight w:val="691"/>
        </w:trPr>
        <w:tc>
          <w:tcPr>
            <w:tcW w:w="5387" w:type="dxa"/>
            <w:vMerge w:val="restart"/>
            <w:shd w:val="clear" w:color="auto" w:fill="FBE4D5"/>
          </w:tcPr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22. СУ „Г. С. Раковски“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>Адрес: район Триадица Бул. „Витоша“ № 134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sz w:val="22"/>
                <w:szCs w:val="22"/>
              </w:rPr>
              <w:t xml:space="preserve">Транспорт: </w:t>
            </w:r>
            <w:r w:rsidRPr="007466F4">
              <w:rPr>
                <w:bCs/>
                <w:color w:val="292A30"/>
                <w:sz w:val="22"/>
                <w:szCs w:val="22"/>
              </w:rPr>
              <w:t xml:space="preserve">Автобус: </w:t>
            </w:r>
            <w:hyperlink r:id="rId7" w:history="1">
              <w:r w:rsidRPr="007466F4">
                <w:rPr>
                  <w:color w:val="0078D6"/>
                  <w:sz w:val="22"/>
                  <w:szCs w:val="22"/>
                  <w:u w:val="single"/>
                </w:rPr>
                <w:t>260</w:t>
              </w:r>
            </w:hyperlink>
            <w:r w:rsidRPr="007466F4">
              <w:rPr>
                <w:bCs/>
                <w:color w:val="292A30"/>
                <w:sz w:val="22"/>
                <w:szCs w:val="22"/>
              </w:rPr>
              <w:t xml:space="preserve">, </w:t>
            </w:r>
            <w:hyperlink r:id="rId8" w:history="1">
              <w:r w:rsidRPr="007466F4">
                <w:rPr>
                  <w:color w:val="0078D6"/>
                  <w:sz w:val="22"/>
                  <w:szCs w:val="22"/>
                  <w:u w:val="single"/>
                </w:rPr>
                <w:t>604</w:t>
              </w:r>
            </w:hyperlink>
            <w:r w:rsidRPr="007466F4">
              <w:rPr>
                <w:bCs/>
                <w:color w:val="292A30"/>
                <w:sz w:val="22"/>
                <w:szCs w:val="22"/>
              </w:rPr>
              <w:t xml:space="preserve">, </w:t>
            </w:r>
            <w:hyperlink r:id="rId9" w:history="1">
              <w:r w:rsidRPr="007466F4">
                <w:rPr>
                  <w:color w:val="0078D6"/>
                  <w:sz w:val="22"/>
                  <w:szCs w:val="22"/>
                  <w:u w:val="single"/>
                </w:rPr>
                <w:t>72</w:t>
              </w:r>
            </w:hyperlink>
            <w:r w:rsidRPr="007466F4">
              <w:rPr>
                <w:bCs/>
                <w:color w:val="292A30"/>
                <w:sz w:val="22"/>
                <w:szCs w:val="22"/>
              </w:rPr>
              <w:t xml:space="preserve">, </w:t>
            </w:r>
            <w:hyperlink r:id="rId10" w:history="1">
              <w:r w:rsidRPr="007466F4">
                <w:rPr>
                  <w:color w:val="0078D6"/>
                  <w:sz w:val="22"/>
                  <w:szCs w:val="22"/>
                  <w:u w:val="single"/>
                </w:rPr>
                <w:t>94</w:t>
              </w:r>
            </w:hyperlink>
            <w:r w:rsidRPr="007466F4">
              <w:rPr>
                <w:bCs/>
                <w:noProof/>
                <w:color w:val="292A3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ADD8BA7" wp14:editId="70432F1A">
                      <wp:extent cx="190500" cy="190500"/>
                      <wp:effectExtent l="0" t="0" r="0" b="0"/>
                      <wp:docPr id="2" name="AutoShape 1" descr="Метр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FC920" id="AutoShape 1" o:spid="_x0000_s1026" alt="Метро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SjygIAAMoFAAAOAAAAZHJzL2Uyb0RvYy54bWysVF2O0zAQfkfiDpbfs/kh/Um06WppGoS0&#10;wEoLB3Adp7FI7GC7TReEhDgH1+CVM+zeiLHTdtvdFwTkIbJn7G++mfk85xfbtkEbpjSXIsPhWYAR&#10;E1SWXKwy/OF94U0x0oaIkjRSsAzfMo0vZs+fnfddyiJZy6ZkCgGI0GnfZbg2pkt9X9OatUSfyY4J&#10;cFZStcTAVq38UpEe0NvGj4Jg7PdSlZ2SlGkN1nxw4pnDrypGzbuq0sygJsPAzbi/cv+l/fuzc5Ku&#10;FOlqTnc0yF+waAkXEPQAlRND0FrxJ1Atp0pqWZkzKltfVhWnzOUA2YTBo2xuatIxlwsUR3eHMun/&#10;B0vfbq4V4mWGI4wEaaFFl2sjXWQUYlQyTaFcdz/uft5/v/9298tWrO90Chdvumtlc9bdlaQfNRJy&#10;XhOxYpe6g7qDGgBxb1JK9jUjJVAPLYR/gmE3GtDQsn8jS+BAgIOr57ZSrY0BlUJb17bbQ9vY1iAK&#10;xjAJRgE0l4Jrt7YRSLq/3CltXjHZIrvIsAJ2DpxsrrQZju6P2FhCFrxpwE7SRpwYAHOwQGi4an2W&#10;hGv0lyRIFtPFNPbiaLzw4iDPvctiHnvjIpyM8hf5fJ6HX23cME5rXpZM2DB70YXxnzV1J/9BLgfZ&#10;adnw0sJZSlqtlvNGoQ0B0RfucyUHz8Mx/5SGqxfk8iilMIqDl1HiFePpxIuLeOQlk2DqBWHyMhkH&#10;cRLnxWlKV1ywf08J9RlORtHIdemI9KPcAvc9zY2kLTcwVhreZnh6OERSq8CFKF1rDeHNsD4qhaX/&#10;UApo977RTq9WooP6l7K8BbkqCXIC5cEAhEUt1WeMehgmGdaf1kQxjJrXAiSfhHFsp4/bxKNJBBt1&#10;7Fkee4igAJVhg9GwnJthYq07xVc1RApdYYS0T7XiTsL2CQ2sdo8LBobLZDfc7EQ63rtTDyN49hsA&#10;AP//AwBQSwMEFAAGAAgAAAAhAPMRHCfYAAAAAwEAAA8AAABkcnMvZG93bnJldi54bWxMj0FLw0AQ&#10;he+C/2EZwYu0GxVE0myKFMQiQjHVnqfZMQlmZ9PsNon/3tEe9DLD4w1vvpctJ9eqgfrQeDZwPU9A&#10;EZfeNlwZeNs+zu5BhYhssfVMBr4owDI/P8swtX7kVxqKWCkJ4ZCigTrGLtU6lDU5DHPfEYv34XuH&#10;UWRfadvjKOGu1TdJcqcdNiwfauxoVVP5WRydgbHcDLvty5PeXO3Wng/rw6p4fzbm8mJ6WICKNMW/&#10;Y/jBF3TIhWnvj2yDag1Ikfg7xbtNRO1PW+eZ/s+efwMAAP//AwBQSwECLQAUAAYACAAAACEAtoM4&#10;kv4AAADhAQAAEwAAAAAAAAAAAAAAAAAAAAAAW0NvbnRlbnRfVHlwZXNdLnhtbFBLAQItABQABgAI&#10;AAAAIQA4/SH/1gAAAJQBAAALAAAAAAAAAAAAAAAAAC8BAABfcmVscy8ucmVsc1BLAQItABQABgAI&#10;AAAAIQAUv/SjygIAAMoFAAAOAAAAAAAAAAAAAAAAAC4CAABkcnMvZTJvRG9jLnhtbFBLAQItABQA&#10;BgAIAAAAIQDzERwn2AAAAAM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466F4">
              <w:rPr>
                <w:bCs/>
                <w:color w:val="292A30"/>
                <w:sz w:val="22"/>
                <w:szCs w:val="22"/>
              </w:rPr>
              <w:t xml:space="preserve">Метро: </w:t>
            </w:r>
            <w:hyperlink r:id="rId11" w:history="1">
              <w:r w:rsidRPr="007466F4">
                <w:rPr>
                  <w:color w:val="0078D6"/>
                  <w:sz w:val="22"/>
                  <w:szCs w:val="22"/>
                  <w:u w:val="single"/>
                </w:rPr>
                <w:t>М2</w:t>
              </w:r>
            </w:hyperlink>
            <w:r w:rsidRPr="007466F4">
              <w:rPr>
                <w:bCs/>
                <w:color w:val="292A30"/>
                <w:sz w:val="22"/>
                <w:szCs w:val="22"/>
              </w:rPr>
              <w:t xml:space="preserve">, </w:t>
            </w:r>
            <w:hyperlink r:id="rId12" w:history="1">
              <w:r w:rsidRPr="007466F4">
                <w:rPr>
                  <w:color w:val="0078D6"/>
                  <w:sz w:val="22"/>
                  <w:szCs w:val="22"/>
                  <w:u w:val="single"/>
                </w:rPr>
                <w:t>М3</w:t>
              </w:r>
            </w:hyperlink>
            <w:r w:rsidRPr="007466F4">
              <w:rPr>
                <w:bCs/>
                <w:color w:val="292A30"/>
                <w:sz w:val="22"/>
                <w:szCs w:val="22"/>
              </w:rPr>
              <w:t>, Трамвай: 6,7,27</w:t>
            </w:r>
          </w:p>
          <w:p w:rsidR="007466F4" w:rsidRPr="007466F4" w:rsidRDefault="007466F4" w:rsidP="007466F4">
            <w:pPr>
              <w:rPr>
                <w:sz w:val="22"/>
                <w:szCs w:val="22"/>
              </w:rPr>
            </w:pPr>
            <w:r w:rsidRPr="007466F4">
              <w:rPr>
                <w:color w:val="000000" w:themeColor="text1"/>
                <w:sz w:val="22"/>
                <w:szCs w:val="22"/>
              </w:rPr>
              <w:t>Телефон за връзка: 0898 90 03 72- Таня Владова</w:t>
            </w:r>
          </w:p>
        </w:tc>
        <w:tc>
          <w:tcPr>
            <w:tcW w:w="2408" w:type="dxa"/>
            <w:vMerge w:val="restart"/>
          </w:tcPr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понеделник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вторник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сряда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четвъртък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  <w:r w:rsidRPr="007466F4">
              <w:rPr>
                <w:i/>
                <w:sz w:val="22"/>
                <w:szCs w:val="22"/>
              </w:rPr>
              <w:t>петък</w:t>
            </w:r>
          </w:p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66F4">
              <w:rPr>
                <w:b/>
                <w:color w:val="000000" w:themeColor="text1"/>
                <w:sz w:val="22"/>
                <w:szCs w:val="22"/>
              </w:rPr>
              <w:t>10.00 – 11.00 ч.</w:t>
            </w: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466F4" w:rsidRPr="007466F4" w:rsidTr="007466F4">
        <w:trPr>
          <w:cantSplit/>
          <w:trHeight w:val="814"/>
        </w:trPr>
        <w:tc>
          <w:tcPr>
            <w:tcW w:w="5387" w:type="dxa"/>
            <w:vMerge/>
            <w:shd w:val="clear" w:color="auto" w:fill="FBE4D5"/>
          </w:tcPr>
          <w:p w:rsidR="007466F4" w:rsidRPr="007466F4" w:rsidRDefault="007466F4" w:rsidP="007466F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7466F4" w:rsidRPr="007466F4" w:rsidRDefault="007466F4" w:rsidP="007466F4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66F4">
              <w:rPr>
                <w:b/>
                <w:color w:val="000000" w:themeColor="text1"/>
                <w:sz w:val="22"/>
                <w:szCs w:val="22"/>
              </w:rPr>
              <w:t>14.00 – 15.00 ч.</w:t>
            </w:r>
          </w:p>
          <w:p w:rsidR="007466F4" w:rsidRPr="007466F4" w:rsidRDefault="007466F4" w:rsidP="007466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4057D5" w:rsidRDefault="004057D5" w:rsidP="00620B65">
      <w:pPr>
        <w:pStyle w:val="Default"/>
        <w:jc w:val="both"/>
        <w:rPr>
          <w:b/>
          <w:sz w:val="20"/>
          <w:szCs w:val="20"/>
        </w:rPr>
      </w:pPr>
    </w:p>
    <w:p w:rsidR="002F38D2" w:rsidRPr="002F38D2" w:rsidRDefault="004057D5" w:rsidP="004057D5">
      <w:pPr>
        <w:pStyle w:val="Default"/>
        <w:ind w:left="-567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2F38D2" w:rsidRPr="002F38D2">
        <w:rPr>
          <w:b/>
          <w:sz w:val="22"/>
          <w:szCs w:val="22"/>
        </w:rPr>
        <w:t xml:space="preserve">Забележка: </w:t>
      </w:r>
      <w:r w:rsidR="002F38D2" w:rsidRPr="002F38D2">
        <w:rPr>
          <w:sz w:val="20"/>
          <w:szCs w:val="20"/>
        </w:rPr>
        <w:t>В басейните се извършва ежедневна обработка и дезинфекция на водата, осигуряваща поддържането на остатъчен свободен хлор във водата 0.4-0,5 мг/л., като се спазват всички предписания на СРЗИ.  Включването в групите се извършва след предварително записване, чрез координатор и след получаване на информация за санитарно-хигиенни условия и прилагане на необходимите противоепидемични мерки</w:t>
      </w:r>
      <w:r w:rsidR="00620B65">
        <w:rPr>
          <w:sz w:val="20"/>
          <w:szCs w:val="20"/>
        </w:rPr>
        <w:t>.</w:t>
      </w:r>
      <w:bookmarkStart w:id="0" w:name="_GoBack"/>
      <w:bookmarkEnd w:id="0"/>
    </w:p>
    <w:sectPr w:rsidR="002F38D2" w:rsidRPr="002F38D2" w:rsidSect="004057D5">
      <w:pgSz w:w="11906" w:h="16838"/>
      <w:pgMar w:top="284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90390"/>
    <w:multiLevelType w:val="hybridMultilevel"/>
    <w:tmpl w:val="2F9A8B6A"/>
    <w:lvl w:ilvl="0" w:tplc="951E18F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D2"/>
    <w:rsid w:val="00003B40"/>
    <w:rsid w:val="000E7AE9"/>
    <w:rsid w:val="001422ED"/>
    <w:rsid w:val="00162631"/>
    <w:rsid w:val="002F38D2"/>
    <w:rsid w:val="004057D5"/>
    <w:rsid w:val="00620B65"/>
    <w:rsid w:val="007466F4"/>
    <w:rsid w:val="007C4089"/>
    <w:rsid w:val="007E45D9"/>
    <w:rsid w:val="008F6629"/>
    <w:rsid w:val="00982651"/>
    <w:rsid w:val="00A546A6"/>
    <w:rsid w:val="00AA22A9"/>
    <w:rsid w:val="00B35755"/>
    <w:rsid w:val="00CB228A"/>
    <w:rsid w:val="00D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8C40"/>
  <w15:chartTrackingRefBased/>
  <w15:docId w15:val="{29DD4890-FED3-442B-B923-A78B4CB8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D2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38D2"/>
    <w:pPr>
      <w:autoSpaceDE w:val="0"/>
      <w:autoSpaceDN w:val="0"/>
      <w:adjustRightInd w:val="0"/>
    </w:pPr>
    <w:rPr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F3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vitapp.com/sofia_%D1%81%D0%BE%D1%84%D0%B8%D1%8F-3501/lines/604/716753/3080777/bg?ref=1&amp;poiType=ehsite&amp;customerId=49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vitapp.com/sofia_%D1%81%D0%BE%D1%84%D0%B8%D1%8F-3501/lines/260/717738/5183175/bg?ref=1&amp;poiType=ehsite&amp;customerId=4908" TargetMode="External"/><Relationship Id="rId12" Type="http://schemas.openxmlformats.org/officeDocument/2006/relationships/hyperlink" Target="https://moovitapp.com/sofia_%D1%81%D0%BE%D1%84%D0%B8%D1%8F-3501/lines/%D0%9C3/29477151/4731304/bg?ref=1&amp;poiType=ehsite&amp;customerId=49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oovitapp.com/sofia_%D1%81%D0%BE%D1%84%D0%B8%D1%8F-3501/lines/%D0%9C2/29477150/4731303/bg?ref=1&amp;poiType=ehsite&amp;customerId=4908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oovitapp.com/sofia_%D1%81%D0%BE%D1%84%D0%B8%D1%8F-3501/lines/94/712644/3049864/bg?ref=1&amp;poiType=ehsite&amp;customerId=49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vitapp.com/sofia_%D1%81%D0%BE%D1%84%D0%B8%D1%8F-3501/lines/72/716743/3080755/bg?ref=1&amp;poiType=ehsite&amp;customerId=49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6</cp:revision>
  <dcterms:created xsi:type="dcterms:W3CDTF">2021-06-10T09:32:00Z</dcterms:created>
  <dcterms:modified xsi:type="dcterms:W3CDTF">2023-05-22T08:50:00Z</dcterms:modified>
</cp:coreProperties>
</file>