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D1" w:rsidRPr="00AA757E" w:rsidRDefault="00357BD1" w:rsidP="007A1696">
      <w:pPr>
        <w:spacing w:before="120" w:after="12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1D7F0F" wp14:editId="5AA04B93">
                <wp:simplePos x="0" y="0"/>
                <wp:positionH relativeFrom="column">
                  <wp:posOffset>-676275</wp:posOffset>
                </wp:positionH>
                <wp:positionV relativeFrom="paragraph">
                  <wp:posOffset>29210</wp:posOffset>
                </wp:positionV>
                <wp:extent cx="7086600" cy="1371600"/>
                <wp:effectExtent l="1270" t="0" r="0" b="1270"/>
                <wp:wrapNone/>
                <wp:docPr id="7" name="Group 8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371600"/>
                          <a:chOff x="397" y="112"/>
                          <a:chExt cx="11160" cy="2164"/>
                        </a:xfrm>
                      </wpg:grpSpPr>
                      <wps:wsp>
                        <wps:cNvPr id="8" name="Text Box 8038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577"/>
                            <a:ext cx="11160" cy="45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042" w:rsidRDefault="005A1042" w:rsidP="00357BD1">
                              <w:pPr>
                                <w:pStyle w:val="Heading3"/>
                                <w:rPr>
                                  <w:lang w:val="en-US"/>
                                </w:rPr>
                              </w:pPr>
                              <w:r>
                                <w:t>СТОЛИЧНА ОБЩИНА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039"/>
                        <wps:cNvSpPr txBox="1">
                          <a:spLocks noChangeArrowheads="1"/>
                        </wps:cNvSpPr>
                        <wps:spPr bwMode="auto">
                          <a:xfrm>
                            <a:off x="2197" y="1078"/>
                            <a:ext cx="9360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042" w:rsidRDefault="005A1042" w:rsidP="00357BD1">
                              <w:pPr>
                                <w:jc w:val="center"/>
                                <w:rPr>
                                  <w:spacing w:val="14"/>
                                  <w:w w:val="110"/>
                                  <w:sz w:val="44"/>
                                </w:rPr>
                              </w:pPr>
                              <w:r>
                                <w:rPr>
                                  <w:color w:val="0000FF"/>
                                  <w:spacing w:val="14"/>
                                  <w:w w:val="110"/>
                                  <w:sz w:val="44"/>
                                </w:rPr>
                                <w:t>СТОЛИЧЕН ОБЩИНСКИ СЪВЕТ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8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112"/>
                            <a:ext cx="1482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Line 8041"/>
                        <wps:cNvCnPr>
                          <a:cxnSpLocks noChangeShapeType="1"/>
                        </wps:cNvCnPr>
                        <wps:spPr bwMode="auto">
                          <a:xfrm>
                            <a:off x="754" y="1849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8042"/>
                        <wps:cNvSpPr txBox="1">
                          <a:spLocks noChangeArrowheads="1"/>
                        </wps:cNvSpPr>
                        <wps:spPr bwMode="auto">
                          <a:xfrm>
                            <a:off x="577" y="1916"/>
                            <a:ext cx="10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042" w:rsidRDefault="005A1042" w:rsidP="00357BD1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cs="Arial"/>
                                  <w:sz w:val="19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D7F0F" id="Group 8037" o:spid="_x0000_s1026" style="position:absolute;left:0;text-align:left;margin-left:-53.25pt;margin-top:2.3pt;width:558pt;height:108pt;z-index:251659264" coordorigin="397,112" coordsize="11160,21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38" o:spid="_x0000_s1027" type="#_x0000_t202" style="position:absolute;left:397;top:577;width:1116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" fillcolor="#ddd" stroked="f">
                  <v:textbox>
                    <w:txbxContent>
                      <w:p w:rsidR="005A1042" w:rsidRDefault="005A1042" w:rsidP="00357BD1">
                        <w:pPr>
                          <w:pStyle w:val="3"/>
                          <w:rPr>
                            <w:lang w:val="en-US"/>
                          </w:rPr>
                        </w:pPr>
                        <w:r>
                          <w:t>СТОЛИЧНА ОБЩИНА</w:t>
                        </w:r>
                      </w:p>
                    </w:txbxContent>
                  </v:textbox>
                </v:shape>
                <v:shape id="Text Box 8039" o:spid="_x0000_s1028" type="#_x0000_t202" style="position:absolute;left:2197;top:1078;width:936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5A1042" w:rsidRDefault="005A1042" w:rsidP="00357BD1">
                        <w:pPr>
                          <w:jc w:val="center"/>
                          <w:rPr>
                            <w:spacing w:val="14"/>
                            <w:w w:val="110"/>
                            <w:sz w:val="44"/>
                          </w:rPr>
                        </w:pPr>
                        <w:r>
                          <w:rPr>
                            <w:color w:val="0000FF"/>
                            <w:spacing w:val="14"/>
                            <w:w w:val="110"/>
                            <w:sz w:val="44"/>
                          </w:rPr>
                          <w:t>СТОЛИЧЕН ОБЩИНСКИ СЪВЕТ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40" o:spid="_x0000_s1029" type="#_x0000_t75" style="position:absolute;left:754;top:112;width:1482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">
                  <v:imagedata r:id="rId5" o:title=""/>
                </v:shape>
                <v:line id="Line 8041" o:spid="_x0000_s1030" style="position:absolute;visibility:visible;mso-wrap-style:square" from="754,1849" to="11526,1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" strokecolor="#36f"/>
                <v:shape id="Text Box 8042" o:spid="_x0000_s1031" type="#_x0000_t202" style="position:absolute;left:577;top:1916;width:10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5A1042" w:rsidRDefault="005A1042" w:rsidP="00357BD1">
                        <w:pPr>
                          <w:spacing w:before="100" w:beforeAutospacing="1" w:after="100" w:afterAutospacing="1"/>
                          <w:jc w:val="center"/>
                          <w:rPr>
                            <w:rFonts w:cs="Arial"/>
                            <w:sz w:val="19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47750">
        <w:rPr>
          <w:rFonts w:ascii="SofiaSans" w:eastAsia="Times New Roman" w:hAnsi="SofiaSans" w:cs="Times New Roman"/>
          <w:sz w:val="20"/>
          <w:szCs w:val="20"/>
        </w:rPr>
        <w:t xml:space="preserve"> </w:t>
      </w:r>
      <w:r w:rsidRPr="00AA757E">
        <w:rPr>
          <w:rFonts w:ascii="SofiaSans" w:eastAsia="Times New Roman" w:hAnsi="SofiaSans" w:cs="Times New Roman"/>
          <w:sz w:val="20"/>
          <w:szCs w:val="20"/>
        </w:rPr>
        <w:t xml:space="preserve">6531         </w:t>
      </w:r>
    </w:p>
    <w:p w:rsidR="00357BD1" w:rsidRPr="00AA757E" w:rsidRDefault="00357BD1" w:rsidP="007A1696">
      <w:pPr>
        <w:spacing w:before="120" w:after="12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357BD1" w:rsidRPr="00AA757E" w:rsidRDefault="00357BD1" w:rsidP="007A1696">
      <w:pPr>
        <w:spacing w:before="120" w:after="12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357BD1" w:rsidRPr="00AA757E" w:rsidRDefault="00357BD1" w:rsidP="007A1696">
      <w:pPr>
        <w:spacing w:before="120" w:after="12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357BD1" w:rsidRPr="00AA757E" w:rsidRDefault="00357BD1" w:rsidP="007A1696">
      <w:pPr>
        <w:spacing w:before="120" w:after="12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357BD1" w:rsidRPr="00AA757E" w:rsidRDefault="00357BD1" w:rsidP="007A1696">
      <w:pPr>
        <w:spacing w:before="120" w:after="12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357BD1" w:rsidRPr="00AA757E" w:rsidRDefault="00357BD1" w:rsidP="007A1696">
      <w:pPr>
        <w:spacing w:before="120" w:after="12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357BD1" w:rsidRPr="00AA757E" w:rsidRDefault="00357BD1" w:rsidP="007A1696">
      <w:pPr>
        <w:tabs>
          <w:tab w:val="left" w:pos="142"/>
        </w:tabs>
        <w:spacing w:before="120" w:after="120" w:line="240" w:lineRule="auto"/>
        <w:jc w:val="center"/>
        <w:rPr>
          <w:rFonts w:ascii="SofiaSans" w:eastAsia="Times New Roman" w:hAnsi="SofiaSans" w:cs="Times New Roman"/>
          <w:b/>
          <w:sz w:val="20"/>
          <w:szCs w:val="20"/>
          <w:u w:val="single"/>
        </w:rPr>
      </w:pPr>
      <w:r w:rsidRPr="00AA757E">
        <w:rPr>
          <w:rFonts w:ascii="SofiaSans" w:eastAsia="Times New Roman" w:hAnsi="SofiaSans" w:cs="Times New Roman"/>
          <w:b/>
          <w:bCs/>
          <w:sz w:val="20"/>
          <w:szCs w:val="20"/>
          <w:u w:val="single"/>
        </w:rPr>
        <w:t>ПОСТОЯННА КОМИСИЯ ПО</w:t>
      </w:r>
      <w:r w:rsidRPr="00AA757E">
        <w:rPr>
          <w:rFonts w:ascii="SofiaSans" w:eastAsia="Times New Roman" w:hAnsi="SofiaSans" w:cs="Times New Roman"/>
          <w:sz w:val="20"/>
          <w:szCs w:val="20"/>
          <w:u w:val="single"/>
        </w:rPr>
        <w:t xml:space="preserve"> </w:t>
      </w:r>
      <w:r w:rsidRPr="00AA757E">
        <w:rPr>
          <w:rFonts w:ascii="SofiaSans" w:eastAsia="Times New Roman" w:hAnsi="SofiaSans" w:cs="Times New Roman"/>
          <w:b/>
          <w:sz w:val="20"/>
          <w:szCs w:val="20"/>
          <w:u w:val="single"/>
        </w:rPr>
        <w:t>ФИНАНСИ И БЮДЖЕТ</w:t>
      </w:r>
    </w:p>
    <w:p w:rsidR="00357BD1" w:rsidRPr="00AA757E" w:rsidRDefault="00357BD1" w:rsidP="007A1696">
      <w:pPr>
        <w:tabs>
          <w:tab w:val="left" w:pos="142"/>
        </w:tabs>
        <w:spacing w:before="120" w:after="120" w:line="240" w:lineRule="auto"/>
        <w:jc w:val="center"/>
        <w:rPr>
          <w:rFonts w:ascii="SofiaSans" w:eastAsia="Times New Roman" w:hAnsi="SofiaSans" w:cs="Times New Roman"/>
          <w:b/>
          <w:sz w:val="20"/>
          <w:szCs w:val="20"/>
          <w:u w:val="single"/>
        </w:rPr>
      </w:pPr>
    </w:p>
    <w:p w:rsidR="00357BD1" w:rsidRPr="00AA757E" w:rsidRDefault="00357BD1" w:rsidP="007A1696">
      <w:pPr>
        <w:spacing w:before="120" w:after="120" w:line="240" w:lineRule="auto"/>
        <w:ind w:firstLine="567"/>
        <w:jc w:val="center"/>
        <w:rPr>
          <w:rFonts w:ascii="SofiaSans" w:eastAsia="Times New Roman" w:hAnsi="SofiaSans" w:cs="Times New Roman"/>
          <w:b/>
          <w:sz w:val="20"/>
          <w:szCs w:val="20"/>
          <w:u w:val="single"/>
        </w:rPr>
      </w:pPr>
      <w:r w:rsidRPr="00AA757E">
        <w:rPr>
          <w:rFonts w:ascii="SofiaSans" w:eastAsia="Times New Roman" w:hAnsi="SofiaSans" w:cs="Times New Roman"/>
          <w:b/>
          <w:sz w:val="20"/>
          <w:szCs w:val="20"/>
          <w:u w:val="single"/>
        </w:rPr>
        <w:t>ДОКЛАД</w:t>
      </w:r>
    </w:p>
    <w:p w:rsidR="00357BD1" w:rsidRPr="00AA757E" w:rsidRDefault="00357BD1" w:rsidP="007A1696">
      <w:pPr>
        <w:spacing w:before="120" w:after="120" w:line="240" w:lineRule="auto"/>
        <w:ind w:firstLine="567"/>
        <w:jc w:val="center"/>
        <w:rPr>
          <w:rFonts w:ascii="SofiaSans" w:eastAsia="Times New Roman" w:hAnsi="SofiaSans" w:cs="Times New Roman"/>
          <w:b/>
          <w:sz w:val="20"/>
          <w:szCs w:val="20"/>
          <w:u w:val="single"/>
        </w:rPr>
      </w:pPr>
      <w:r w:rsidRPr="00AA757E">
        <w:rPr>
          <w:rFonts w:ascii="SofiaSans" w:eastAsia="Times New Roman" w:hAnsi="SofiaSans" w:cs="Times New Roman"/>
          <w:b/>
          <w:sz w:val="20"/>
          <w:szCs w:val="20"/>
          <w:u w:val="single"/>
        </w:rPr>
        <w:t>ДОКЛАД НА ВОДЕЩА КОМИСИЯ</w:t>
      </w:r>
    </w:p>
    <w:p w:rsidR="00357BD1" w:rsidRPr="00AA757E" w:rsidRDefault="00357BD1" w:rsidP="007A1696">
      <w:pPr>
        <w:spacing w:before="120" w:after="120" w:line="240" w:lineRule="auto"/>
        <w:ind w:firstLine="567"/>
        <w:jc w:val="center"/>
        <w:rPr>
          <w:rFonts w:ascii="SofiaSans" w:eastAsia="Times New Roman" w:hAnsi="SofiaSans" w:cs="Times New Roman"/>
          <w:b/>
          <w:sz w:val="20"/>
          <w:szCs w:val="20"/>
          <w:u w:val="single"/>
        </w:rPr>
      </w:pPr>
    </w:p>
    <w:p w:rsidR="00357BD1" w:rsidRPr="00AA757E" w:rsidRDefault="00357BD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Times New Roman"/>
          <w:b/>
          <w:sz w:val="20"/>
          <w:szCs w:val="20"/>
          <w:u w:val="single"/>
        </w:rPr>
      </w:pPr>
    </w:p>
    <w:p w:rsidR="00357BD1" w:rsidRPr="00AA757E" w:rsidRDefault="00357BD1" w:rsidP="007A1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ofiaSans" w:eastAsia="Calibri" w:hAnsi="SofiaSans" w:cs="SofiaSans"/>
          <w:color w:val="000000"/>
          <w:sz w:val="20"/>
          <w:szCs w:val="20"/>
          <w:lang w:eastAsia="bg-BG"/>
        </w:rPr>
      </w:pPr>
      <w:r w:rsidRPr="00AA757E">
        <w:rPr>
          <w:rFonts w:ascii="SofiaSans" w:eastAsia="Calibri" w:hAnsi="SofiaSans" w:cs="Times New Roman"/>
          <w:b/>
          <w:color w:val="000000"/>
          <w:sz w:val="20"/>
          <w:szCs w:val="20"/>
          <w:u w:val="single"/>
        </w:rPr>
        <w:t>Относно:</w:t>
      </w:r>
      <w:r w:rsidRPr="00AA757E">
        <w:rPr>
          <w:rFonts w:ascii="SofiaSans" w:eastAsia="Calibri" w:hAnsi="SofiaSans" w:cs="Arial"/>
          <w:color w:val="000000"/>
          <w:sz w:val="20"/>
          <w:szCs w:val="20"/>
        </w:rPr>
        <w:t xml:space="preserve"> </w:t>
      </w:r>
      <w:r w:rsidRPr="00AA757E">
        <w:rPr>
          <w:rFonts w:ascii="SofiaSans" w:eastAsia="Calibri" w:hAnsi="SofiaSans" w:cs="SofiaSans"/>
          <w:color w:val="000000"/>
          <w:sz w:val="20"/>
          <w:szCs w:val="20"/>
          <w:lang w:eastAsia="bg-BG"/>
        </w:rPr>
        <w:t>Връщане за ново обсъждане с вх. № СОА25-ВК66-3458/20/12.06.2025 г. на Решение № 383 от 29.05.2025 г. по Протокол № 39 на Столичния общински съвет,  по доклад с вх. № СОА25-ВК66-3458/25.04.2025 г. с вносител Васил Терзиев, на основание чл. 45, ал. 5 от Закона за местното самоуправление и местната администрация (ЗМСМА)</w:t>
      </w:r>
    </w:p>
    <w:p w:rsidR="00357BD1" w:rsidRPr="00AA757E" w:rsidRDefault="00357BD1" w:rsidP="007A1696">
      <w:pPr>
        <w:autoSpaceDE w:val="0"/>
        <w:autoSpaceDN w:val="0"/>
        <w:adjustRightInd w:val="0"/>
        <w:spacing w:after="0" w:line="240" w:lineRule="auto"/>
        <w:jc w:val="both"/>
        <w:rPr>
          <w:rFonts w:ascii="SofiaSans" w:eastAsia="Calibri" w:hAnsi="SofiaSans" w:cs="SofiaSans"/>
          <w:color w:val="000000"/>
          <w:sz w:val="20"/>
          <w:szCs w:val="20"/>
          <w:lang w:eastAsia="bg-BG"/>
        </w:rPr>
      </w:pPr>
    </w:p>
    <w:p w:rsidR="00357BD1" w:rsidRPr="00AA757E" w:rsidRDefault="00357BD1" w:rsidP="007A1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ofiaSans" w:eastAsia="Calibri" w:hAnsi="SofiaSans" w:cs="SofiaSans"/>
          <w:color w:val="000000"/>
          <w:sz w:val="20"/>
          <w:szCs w:val="20"/>
          <w:lang w:eastAsia="bg-BG"/>
        </w:rPr>
      </w:pPr>
      <w:r w:rsidRPr="00AA757E">
        <w:rPr>
          <w:rFonts w:ascii="SofiaSans" w:eastAsia="Calibri" w:hAnsi="SofiaSans" w:cs="Arial"/>
          <w:color w:val="000000"/>
          <w:sz w:val="20"/>
          <w:szCs w:val="20"/>
        </w:rPr>
        <w:t xml:space="preserve">На свое заседание, проведено на </w:t>
      </w:r>
      <w:r w:rsidRPr="00AA757E">
        <w:rPr>
          <w:rFonts w:ascii="SofiaSans" w:eastAsia="Calibri" w:hAnsi="SofiaSans" w:cs="Arial"/>
          <w:color w:val="000000"/>
          <w:sz w:val="20"/>
          <w:szCs w:val="20"/>
          <w:lang w:val="en-US"/>
        </w:rPr>
        <w:t>2</w:t>
      </w:r>
      <w:r w:rsidRPr="00AA757E">
        <w:rPr>
          <w:rFonts w:ascii="SofiaSans" w:eastAsia="Calibri" w:hAnsi="SofiaSans" w:cs="Arial"/>
          <w:color w:val="000000"/>
          <w:sz w:val="20"/>
          <w:szCs w:val="20"/>
        </w:rPr>
        <w:t xml:space="preserve">5.06.2025 г., Постоянната комисия по финанси и бюджет като водеща разгледа </w:t>
      </w:r>
      <w:r w:rsidRPr="00AA757E">
        <w:rPr>
          <w:rFonts w:ascii="SofiaSans" w:eastAsia="Calibri" w:hAnsi="SofiaSans" w:cs="SofiaSans"/>
          <w:color w:val="000000"/>
          <w:sz w:val="20"/>
          <w:szCs w:val="20"/>
          <w:lang w:eastAsia="bg-BG"/>
        </w:rPr>
        <w:t xml:space="preserve">Връщане за ново обсъждане с вх. № СОА25-ВК66-3458/20/12.06.2025 г. на Решение № 383 от 29.05.2025 г. по Протокол № 39 на Столичния общински съвет, по доклад с вх. № СОА25-ВК66-3458/25.04.2025 г. с вносител Васил Терзиев, на основание чл. 45, ал. 5 от Закона за местното самоуправление и местната администрация (ЗМСМА), </w:t>
      </w:r>
      <w:r w:rsidRPr="00AA757E">
        <w:rPr>
          <w:rFonts w:ascii="SofiaSans" w:eastAsia="Calibri" w:hAnsi="SofiaSans" w:cs="Times New Roman"/>
          <w:color w:val="000000"/>
          <w:sz w:val="20"/>
          <w:szCs w:val="20"/>
        </w:rPr>
        <w:t xml:space="preserve">писмо вх. № СОА25-ВК66-3458/21/23.06.25 г. от К. </w:t>
      </w:r>
      <w:proofErr w:type="spellStart"/>
      <w:r w:rsidRPr="00AA757E">
        <w:rPr>
          <w:rFonts w:ascii="SofiaSans" w:eastAsia="Calibri" w:hAnsi="SofiaSans" w:cs="Times New Roman"/>
          <w:color w:val="000000"/>
          <w:sz w:val="20"/>
          <w:szCs w:val="20"/>
        </w:rPr>
        <w:t>Контрера</w:t>
      </w:r>
      <w:proofErr w:type="spellEnd"/>
      <w:r w:rsidRPr="00AA757E">
        <w:rPr>
          <w:rFonts w:ascii="SofiaSans" w:eastAsia="Calibri" w:hAnsi="SofiaSans" w:cs="Times New Roman"/>
          <w:color w:val="000000"/>
          <w:sz w:val="20"/>
          <w:szCs w:val="20"/>
        </w:rPr>
        <w:t xml:space="preserve"> – общински съветник, относно становище във връзка с приемането на сборен бюджет на Столична община за 2025 г. и връщането му за ново обсъждане</w:t>
      </w:r>
      <w:r w:rsidR="003E10D6">
        <w:rPr>
          <w:rFonts w:ascii="SofiaSans" w:eastAsia="Calibri" w:hAnsi="SofiaSans" w:cs="Times New Roman"/>
          <w:color w:val="000000"/>
          <w:sz w:val="20"/>
          <w:szCs w:val="20"/>
        </w:rPr>
        <w:t>, писмо вх. № СОА25-ВК66-3458/22/25.06.25 г. от Димитър Вучев – председател на ПК по финанси и бюджет</w:t>
      </w:r>
      <w:r w:rsidR="00DE77B4">
        <w:rPr>
          <w:rFonts w:ascii="SofiaSans" w:eastAsia="Calibri" w:hAnsi="SofiaSans" w:cs="Times New Roman"/>
          <w:color w:val="000000"/>
          <w:sz w:val="20"/>
          <w:szCs w:val="20"/>
        </w:rPr>
        <w:t xml:space="preserve">, относно предложения за изменение на решение № 383 от 29.05.25 г., върнато за ново обсъждане с вх. № </w:t>
      </w:r>
      <w:r w:rsidR="00DE77B4" w:rsidRPr="00AA757E">
        <w:rPr>
          <w:rFonts w:ascii="SofiaSans" w:eastAsia="Calibri" w:hAnsi="SofiaSans" w:cs="SofiaSans"/>
          <w:color w:val="000000"/>
          <w:sz w:val="20"/>
          <w:szCs w:val="20"/>
          <w:lang w:eastAsia="bg-BG"/>
        </w:rPr>
        <w:t>СОА25-ВК66-3458/20/12.06.2025 г</w:t>
      </w:r>
    </w:p>
    <w:p w:rsidR="00357BD1" w:rsidRPr="00AA757E" w:rsidRDefault="00357BD1" w:rsidP="007A1696">
      <w:pPr>
        <w:spacing w:before="120" w:after="120" w:line="240" w:lineRule="auto"/>
        <w:jc w:val="both"/>
        <w:rPr>
          <w:rFonts w:ascii="SofiaSans" w:eastAsia="Times New Roman" w:hAnsi="SofiaSans" w:cs="Arial"/>
          <w:sz w:val="20"/>
          <w:szCs w:val="20"/>
        </w:rPr>
      </w:pPr>
      <w:r w:rsidRPr="00AA757E">
        <w:rPr>
          <w:rFonts w:ascii="SofiaSans" w:eastAsia="Calibri" w:hAnsi="SofiaSans" w:cs="Arial"/>
          <w:sz w:val="20"/>
          <w:szCs w:val="20"/>
        </w:rPr>
        <w:t xml:space="preserve">         Въз основа на състоялите се разисквания по доклада,</w:t>
      </w:r>
      <w:r w:rsidRPr="00AA757E">
        <w:rPr>
          <w:rFonts w:ascii="SofiaSans" w:eastAsia="Times New Roman" w:hAnsi="SofiaSans" w:cs="Arial"/>
          <w:sz w:val="20"/>
          <w:szCs w:val="20"/>
        </w:rPr>
        <w:t xml:space="preserve"> се взе следното решение:</w:t>
      </w:r>
    </w:p>
    <w:p w:rsidR="00357BD1" w:rsidRPr="00AA757E" w:rsidRDefault="00357BD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0"/>
          <w:szCs w:val="20"/>
          <w:lang w:eastAsia="bg-BG"/>
        </w:rPr>
      </w:pPr>
      <w:r w:rsidRPr="00AA757E">
        <w:rPr>
          <w:rFonts w:ascii="SofiaSans" w:eastAsia="Times New Roman" w:hAnsi="SofiaSans" w:cs="Arial"/>
          <w:sz w:val="20"/>
          <w:szCs w:val="20"/>
        </w:rPr>
        <w:t xml:space="preserve">1.Комисията, като водеща, предлага на Столичния общински съвет да измени </w:t>
      </w:r>
      <w:r w:rsidRPr="00AA757E">
        <w:rPr>
          <w:rFonts w:ascii="SofiaSans" w:eastAsia="Times New Roman" w:hAnsi="SofiaSans" w:cs="SofiaSans"/>
          <w:sz w:val="20"/>
          <w:szCs w:val="20"/>
          <w:lang w:eastAsia="bg-BG"/>
        </w:rPr>
        <w:t>Решение № 383 от 29.05.2025 г. по Протокол № 39 на Столичния общински съвет, на основание чл. 45, ал. /9/ от ЗМСМА, както следва:</w:t>
      </w:r>
    </w:p>
    <w:p w:rsidR="00DF7B11" w:rsidRPr="00AA757E" w:rsidRDefault="00DF7B1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0"/>
          <w:szCs w:val="20"/>
          <w:lang w:eastAsia="bg-BG"/>
        </w:rPr>
      </w:pPr>
    </w:p>
    <w:tbl>
      <w:tblPr>
        <w:tblStyle w:val="TableGrid"/>
        <w:tblW w:w="5238" w:type="pct"/>
        <w:tblLayout w:type="fixed"/>
        <w:tblLook w:val="04A0" w:firstRow="1" w:lastRow="0" w:firstColumn="1" w:lastColumn="0" w:noHBand="0" w:noVBand="1"/>
      </w:tblPr>
      <w:tblGrid>
        <w:gridCol w:w="888"/>
        <w:gridCol w:w="2510"/>
        <w:gridCol w:w="1559"/>
        <w:gridCol w:w="1701"/>
        <w:gridCol w:w="2835"/>
      </w:tblGrid>
      <w:tr w:rsidR="00DD6C87" w:rsidRPr="00AA757E" w:rsidTr="005A1042">
        <w:trPr>
          <w:trHeight w:val="566"/>
        </w:trPr>
        <w:tc>
          <w:tcPr>
            <w:tcW w:w="5000" w:type="pct"/>
            <w:gridSpan w:val="5"/>
            <w:shd w:val="clear" w:color="auto" w:fill="DEEAF6" w:themeFill="accent1" w:themeFillTint="33"/>
            <w:noWrap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b/>
                <w:bCs/>
                <w:color w:val="000000"/>
              </w:rPr>
            </w:pPr>
            <w:r w:rsidRPr="00AA757E">
              <w:rPr>
                <w:rFonts w:ascii="SofiaSans" w:hAnsi="SofiaSans"/>
                <w:b/>
                <w:bCs/>
                <w:color w:val="000000"/>
              </w:rPr>
              <w:t>П</w:t>
            </w:r>
            <w:r w:rsidR="00FE35D8">
              <w:rPr>
                <w:rFonts w:ascii="SofiaSans" w:hAnsi="SofiaSans"/>
                <w:b/>
                <w:bCs/>
                <w:color w:val="000000"/>
              </w:rPr>
              <w:t xml:space="preserve">редложение за промяна в приходната </w:t>
            </w:r>
            <w:r w:rsidRPr="00AA757E">
              <w:rPr>
                <w:rFonts w:ascii="SofiaSans" w:hAnsi="SofiaSans"/>
                <w:b/>
                <w:bCs/>
                <w:color w:val="000000"/>
              </w:rPr>
              <w:t xml:space="preserve"> част</w:t>
            </w:r>
          </w:p>
          <w:p w:rsidR="00DD6C87" w:rsidRPr="00AA757E" w:rsidRDefault="00DD6C87" w:rsidP="007A1696">
            <w:pPr>
              <w:jc w:val="both"/>
              <w:rPr>
                <w:rFonts w:ascii="SofiaSans" w:hAnsi="SofiaSans"/>
                <w:b/>
                <w:bCs/>
                <w:color w:val="000000"/>
              </w:rPr>
            </w:pPr>
          </w:p>
        </w:tc>
      </w:tr>
      <w:tr w:rsidR="00DD6C87" w:rsidRPr="00AA757E" w:rsidTr="005A1042">
        <w:trPr>
          <w:trHeight w:val="1500"/>
        </w:trPr>
        <w:tc>
          <w:tcPr>
            <w:tcW w:w="468" w:type="pct"/>
            <w:noWrap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b/>
                <w:bCs/>
                <w:color w:val="000000"/>
              </w:rPr>
            </w:pPr>
            <w:r w:rsidRPr="00AA757E">
              <w:rPr>
                <w:rFonts w:ascii="SofiaSans" w:hAnsi="SofiaSans"/>
                <w:b/>
                <w:bCs/>
                <w:color w:val="000000"/>
              </w:rPr>
              <w:t>§</w:t>
            </w:r>
          </w:p>
        </w:tc>
        <w:tc>
          <w:tcPr>
            <w:tcW w:w="1322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b/>
                <w:bCs/>
                <w:color w:val="000000"/>
              </w:rPr>
            </w:pPr>
            <w:r w:rsidRPr="00AA757E">
              <w:rPr>
                <w:rFonts w:ascii="SofiaSans" w:hAnsi="SofiaSans"/>
                <w:b/>
                <w:bCs/>
                <w:color w:val="000000"/>
              </w:rPr>
              <w:t>Наименование/обект</w:t>
            </w:r>
          </w:p>
        </w:tc>
        <w:tc>
          <w:tcPr>
            <w:tcW w:w="821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b/>
                <w:bCs/>
                <w:color w:val="000000"/>
              </w:rPr>
            </w:pPr>
            <w:r w:rsidRPr="00AA757E">
              <w:rPr>
                <w:rFonts w:ascii="SofiaSans" w:hAnsi="SofiaSans"/>
                <w:b/>
                <w:bCs/>
                <w:color w:val="000000"/>
              </w:rPr>
              <w:t xml:space="preserve"> РЕШЕНИЕ 383/29.05.2025        </w:t>
            </w:r>
          </w:p>
        </w:tc>
        <w:tc>
          <w:tcPr>
            <w:tcW w:w="896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b/>
                <w:bCs/>
                <w:color w:val="000000"/>
              </w:rPr>
            </w:pPr>
            <w:r w:rsidRPr="00AA757E">
              <w:rPr>
                <w:rFonts w:ascii="SofiaSans" w:hAnsi="SofiaSans"/>
                <w:b/>
                <w:bCs/>
                <w:color w:val="000000"/>
              </w:rPr>
              <w:t>Предложение за изменение на Реш.383/29.05.2025</w:t>
            </w:r>
          </w:p>
        </w:tc>
        <w:tc>
          <w:tcPr>
            <w:tcW w:w="1493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b/>
                <w:bCs/>
                <w:color w:val="000000"/>
              </w:rPr>
            </w:pPr>
            <w:r w:rsidRPr="00AA757E">
              <w:rPr>
                <w:rFonts w:ascii="SofiaSans" w:hAnsi="SofiaSans"/>
                <w:b/>
                <w:bCs/>
                <w:color w:val="000000"/>
              </w:rPr>
              <w:t xml:space="preserve"> ПРИХОД като източник за финансиране завишението в разхода</w:t>
            </w:r>
          </w:p>
        </w:tc>
      </w:tr>
      <w:tr w:rsidR="00DD6C87" w:rsidRPr="00AA757E" w:rsidTr="005A1042">
        <w:trPr>
          <w:trHeight w:val="1311"/>
        </w:trPr>
        <w:tc>
          <w:tcPr>
            <w:tcW w:w="468" w:type="pct"/>
            <w:noWrap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</w:rPr>
            </w:pPr>
            <w:r w:rsidRPr="00AA757E">
              <w:rPr>
                <w:rFonts w:ascii="SofiaSans" w:hAnsi="SofiaSans"/>
                <w:color w:val="000000"/>
              </w:rPr>
              <w:t>24-09</w:t>
            </w:r>
          </w:p>
        </w:tc>
        <w:tc>
          <w:tcPr>
            <w:tcW w:w="1322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</w:rPr>
            </w:pPr>
            <w:r w:rsidRPr="00AA757E">
              <w:rPr>
                <w:rFonts w:ascii="SofiaSans" w:hAnsi="SofiaSans"/>
                <w:color w:val="000000"/>
              </w:rPr>
              <w:t>Приходи от лихви по срочни депозити - завишение</w:t>
            </w:r>
          </w:p>
        </w:tc>
        <w:tc>
          <w:tcPr>
            <w:tcW w:w="821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</w:rPr>
            </w:pPr>
            <w:r w:rsidRPr="00AA757E">
              <w:rPr>
                <w:rFonts w:ascii="SofiaSans" w:hAnsi="SofiaSans"/>
                <w:color w:val="000000"/>
              </w:rPr>
              <w:t> </w:t>
            </w:r>
          </w:p>
        </w:tc>
        <w:tc>
          <w:tcPr>
            <w:tcW w:w="896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</w:rPr>
            </w:pPr>
            <w:r w:rsidRPr="00AA757E">
              <w:rPr>
                <w:rFonts w:ascii="SofiaSans" w:hAnsi="SofiaSans"/>
                <w:color w:val="000000"/>
              </w:rPr>
              <w:t xml:space="preserve">                                           1 740 000 лв. </w:t>
            </w:r>
          </w:p>
        </w:tc>
        <w:tc>
          <w:tcPr>
            <w:tcW w:w="1493" w:type="pct"/>
            <w:noWrap/>
            <w:hideMark/>
          </w:tcPr>
          <w:p w:rsidR="00162FF0" w:rsidRDefault="00162FF0" w:rsidP="007A1696">
            <w:pPr>
              <w:jc w:val="both"/>
              <w:rPr>
                <w:rFonts w:ascii="SofiaSans" w:hAnsi="SofiaSans"/>
                <w:color w:val="000000"/>
              </w:rPr>
            </w:pPr>
            <w:r>
              <w:rPr>
                <w:rFonts w:ascii="SofiaSans" w:hAnsi="SofiaSans"/>
                <w:color w:val="000000"/>
              </w:rPr>
              <w:t xml:space="preserve">      </w:t>
            </w:r>
          </w:p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</w:rPr>
            </w:pPr>
            <w:r w:rsidRPr="00AA757E">
              <w:rPr>
                <w:rFonts w:ascii="SofiaSans" w:hAnsi="SofiaSans"/>
                <w:color w:val="000000"/>
              </w:rPr>
              <w:t xml:space="preserve"> 1 740 000 лв. </w:t>
            </w:r>
          </w:p>
        </w:tc>
      </w:tr>
      <w:tr w:rsidR="00DD6C87" w:rsidRPr="00AA757E" w:rsidTr="005A1042">
        <w:trPr>
          <w:trHeight w:val="315"/>
        </w:trPr>
        <w:tc>
          <w:tcPr>
            <w:tcW w:w="468" w:type="pct"/>
            <w:noWrap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</w:rPr>
            </w:pPr>
            <w:r w:rsidRPr="00AA757E">
              <w:rPr>
                <w:rFonts w:ascii="SofiaSans" w:hAnsi="SofiaSans"/>
                <w:color w:val="000000"/>
              </w:rPr>
              <w:t> </w:t>
            </w:r>
          </w:p>
        </w:tc>
        <w:tc>
          <w:tcPr>
            <w:tcW w:w="1322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  <w:lang w:val="en-US"/>
              </w:rPr>
            </w:pPr>
            <w:r w:rsidRPr="00AA757E">
              <w:rPr>
                <w:rFonts w:ascii="SofiaSans" w:hAnsi="SofiaSans"/>
                <w:color w:val="000000"/>
              </w:rPr>
              <w:t xml:space="preserve">Превишение на приходната част над </w:t>
            </w:r>
            <w:r w:rsidRPr="00AA757E">
              <w:rPr>
                <w:rFonts w:ascii="SofiaSans" w:hAnsi="SofiaSans"/>
                <w:color w:val="000000"/>
              </w:rPr>
              <w:lastRenderedPageBreak/>
              <w:t>разходната след Решение 383/20.05.25</w:t>
            </w:r>
            <w:r w:rsidRPr="00AA757E">
              <w:rPr>
                <w:rFonts w:ascii="SofiaSans" w:hAnsi="SofiaSans"/>
                <w:color w:val="000000"/>
                <w:lang w:val="en-US"/>
              </w:rPr>
              <w:t xml:space="preserve"> </w:t>
            </w:r>
            <w:r w:rsidRPr="00AA757E">
              <w:rPr>
                <w:rFonts w:ascii="SofiaSans" w:hAnsi="SofiaSans"/>
                <w:color w:val="000000"/>
              </w:rPr>
              <w:t>г</w:t>
            </w:r>
            <w:r w:rsidRPr="00AA757E">
              <w:rPr>
                <w:rFonts w:ascii="SofiaSans" w:hAnsi="SofiaSans"/>
                <w:color w:val="000000"/>
                <w:lang w:val="en-US"/>
              </w:rPr>
              <w:t>.</w:t>
            </w:r>
          </w:p>
        </w:tc>
        <w:tc>
          <w:tcPr>
            <w:tcW w:w="821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</w:rPr>
            </w:pPr>
            <w:r w:rsidRPr="00AA757E">
              <w:rPr>
                <w:rFonts w:ascii="SofiaSans" w:hAnsi="SofiaSans"/>
                <w:color w:val="000000"/>
              </w:rPr>
              <w:lastRenderedPageBreak/>
              <w:t>3 514 023</w:t>
            </w:r>
            <w:r w:rsidRPr="00AA757E">
              <w:rPr>
                <w:rFonts w:ascii="SofiaSans" w:hAnsi="SofiaSans"/>
                <w:color w:val="000000"/>
                <w:lang w:val="en-US"/>
              </w:rPr>
              <w:t xml:space="preserve"> </w:t>
            </w:r>
            <w:r w:rsidRPr="00AA757E">
              <w:rPr>
                <w:rFonts w:ascii="SofiaSans" w:hAnsi="SofiaSans"/>
                <w:color w:val="000000"/>
              </w:rPr>
              <w:t>лв.</w:t>
            </w:r>
          </w:p>
        </w:tc>
        <w:tc>
          <w:tcPr>
            <w:tcW w:w="896" w:type="pct"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</w:rPr>
            </w:pPr>
            <w:r w:rsidRPr="00AA757E">
              <w:rPr>
                <w:rFonts w:ascii="SofiaSans" w:hAnsi="SofiaSans"/>
                <w:color w:val="000000"/>
              </w:rPr>
              <w:t> </w:t>
            </w:r>
          </w:p>
        </w:tc>
        <w:tc>
          <w:tcPr>
            <w:tcW w:w="1493" w:type="pct"/>
            <w:noWrap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color w:val="000000"/>
              </w:rPr>
            </w:pPr>
            <w:r w:rsidRPr="00AA757E">
              <w:rPr>
                <w:rFonts w:ascii="SofiaSans" w:hAnsi="SofiaSans"/>
                <w:color w:val="000000"/>
              </w:rPr>
              <w:t xml:space="preserve"> 3 514 023 лв.</w:t>
            </w:r>
          </w:p>
        </w:tc>
      </w:tr>
      <w:tr w:rsidR="00DD6C87" w:rsidRPr="00AA757E" w:rsidTr="005A1042">
        <w:trPr>
          <w:trHeight w:val="315"/>
        </w:trPr>
        <w:tc>
          <w:tcPr>
            <w:tcW w:w="3507" w:type="pct"/>
            <w:gridSpan w:val="4"/>
            <w:shd w:val="clear" w:color="auto" w:fill="FBE4D5" w:themeFill="accent2" w:themeFillTint="33"/>
            <w:noWrap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b/>
                <w:bCs/>
                <w:color w:val="000000"/>
              </w:rPr>
            </w:pPr>
            <w:r w:rsidRPr="00AA757E">
              <w:rPr>
                <w:rFonts w:ascii="SofiaSans" w:hAnsi="SofiaSans"/>
                <w:b/>
                <w:bCs/>
                <w:color w:val="000000"/>
              </w:rPr>
              <w:t>Общо източник в приходната част за финансиране на предложеното завишение в разхода:</w:t>
            </w:r>
          </w:p>
        </w:tc>
        <w:tc>
          <w:tcPr>
            <w:tcW w:w="1493" w:type="pct"/>
            <w:shd w:val="clear" w:color="auto" w:fill="FBE4D5" w:themeFill="accent2" w:themeFillTint="33"/>
            <w:noWrap/>
            <w:hideMark/>
          </w:tcPr>
          <w:p w:rsidR="00DD6C87" w:rsidRPr="00AA757E" w:rsidRDefault="00DD6C87" w:rsidP="007A1696">
            <w:pPr>
              <w:jc w:val="both"/>
              <w:rPr>
                <w:rFonts w:ascii="SofiaSans" w:hAnsi="SofiaSans"/>
                <w:b/>
                <w:bCs/>
                <w:color w:val="FF0000"/>
              </w:rPr>
            </w:pPr>
            <w:r w:rsidRPr="00AA757E">
              <w:rPr>
                <w:rFonts w:ascii="SofiaSans" w:hAnsi="SofiaSans"/>
                <w:b/>
                <w:bCs/>
                <w:color w:val="FF0000"/>
              </w:rPr>
              <w:t xml:space="preserve">                    5 254 023 лв. </w:t>
            </w:r>
          </w:p>
        </w:tc>
      </w:tr>
    </w:tbl>
    <w:p w:rsidR="00357BD1" w:rsidRPr="00AA757E" w:rsidRDefault="00357BD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3D3C47" w:rsidRPr="0010459F" w:rsidRDefault="003D3C47" w:rsidP="003D3C47">
      <w:r w:rsidRPr="0010459F">
        <w:t xml:space="preserve">Предложението е да се ползва като източник на финансиране в прихода </w:t>
      </w:r>
      <w:r>
        <w:t>полученото след Р</w:t>
      </w:r>
      <w:r w:rsidRPr="0010459F">
        <w:t xml:space="preserve">ешение </w:t>
      </w:r>
      <w:r>
        <w:t xml:space="preserve">№ </w:t>
      </w:r>
      <w:r w:rsidRPr="0010459F">
        <w:t>383</w:t>
      </w:r>
      <w:r>
        <w:t>/29.05.2025г.</w:t>
      </w:r>
      <w:r w:rsidRPr="0010459F">
        <w:t xml:space="preserve"> превишение на прихода над разхода</w:t>
      </w:r>
      <w:r>
        <w:t xml:space="preserve"> от 3,514,023лв.</w:t>
      </w:r>
      <w:r w:rsidRPr="0010459F">
        <w:t xml:space="preserve"> и да се завиши прихода с още 1,740,000лв. в § 2409 „Приходи от лихви по срочни депозити“.</w:t>
      </w:r>
    </w:p>
    <w:p w:rsidR="00357BD1" w:rsidRPr="00AA757E" w:rsidRDefault="00357BD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0"/>
          <w:szCs w:val="20"/>
          <w:lang w:eastAsia="bg-BG"/>
        </w:rPr>
      </w:pPr>
    </w:p>
    <w:tbl>
      <w:tblPr>
        <w:tblW w:w="5579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70"/>
        <w:gridCol w:w="560"/>
        <w:gridCol w:w="2732"/>
        <w:gridCol w:w="1416"/>
        <w:gridCol w:w="1854"/>
        <w:gridCol w:w="8"/>
        <w:gridCol w:w="1970"/>
        <w:gridCol w:w="8"/>
      </w:tblGrid>
      <w:tr w:rsidR="00747E7B" w:rsidRPr="00AA757E" w:rsidTr="005A1042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9F7" w:fill="DBE9F7"/>
            <w:noWrap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Предложение за промяна в разходна част</w:t>
            </w:r>
          </w:p>
        </w:tc>
      </w:tr>
      <w:tr w:rsidR="00747E7B" w:rsidRPr="00AA757E" w:rsidTr="00747E7B">
        <w:trPr>
          <w:gridAfter w:val="1"/>
          <w:wAfter w:w="4" w:type="pct"/>
          <w:trHeight w:val="114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Район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Дейност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§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Наименование/обект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РЕШЕНИЕ 383/29.05.2025       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Предложение за изменение на Реш.383/29.05.2025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ИЗМЕНЕНИЕ РАЗХОД /увеличение/</w:t>
            </w:r>
          </w:p>
        </w:tc>
      </w:tr>
      <w:tr w:rsidR="00747E7B" w:rsidRPr="00AA757E" w:rsidTr="00747E7B">
        <w:trPr>
          <w:gridAfter w:val="1"/>
          <w:wAfter w:w="4" w:type="pct"/>
          <w:trHeight w:val="54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122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§01,05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Възнаграждения в т.ч. и осигурителни вноски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1 677 900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1 677 900 лв. </w:t>
            </w:r>
          </w:p>
        </w:tc>
      </w:tr>
      <w:tr w:rsidR="00747E7B" w:rsidRPr="00AA757E" w:rsidTr="00747E7B">
        <w:trPr>
          <w:gridAfter w:val="1"/>
          <w:wAfter w:w="4" w:type="pct"/>
          <w:trHeight w:val="52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629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§5400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ПРИДОБИВАНЕ НА ЗЕМЯ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10 508 749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1 000 000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1 000 000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5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ДГ 178 -ОСНОВЕН РЕМОНТ И РЕКОНСТРУКЦИЯ НА СГРАДАТА, </w:t>
            </w:r>
            <w:proofErr w:type="spellStart"/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ж.к."МЛАДОСТ</w:t>
            </w:r>
            <w:proofErr w:type="spellEnd"/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3"  ДО бл.363/368, район „МЛАДОСТ”, Модернизация на образователна среда, процедура BG-RRP-1.007, ПВУ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115 000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800 000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800 000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6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РЕКОНСТРУКЦИЯ НА яз.</w:t>
            </w: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ИВАНЯНЕ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500 000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500 000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5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746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РЕМОНТ НА ПОКРИВИ  НА ОБЕКТ ЗООЛОГИЧЕСКА ГРАДИНА СОФИЯ в т.ч. ПОСТАВЯНЕ НА ПОКРИВНА ХИДРО И ТОПЛОИЗОЛАЦИЯ И ФОТОВОЛТАИЧНА СИСТЕМА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1 439 632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500 000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500 000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6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ОСНОВЕН РЕМОНТ НА ДЪЖДОВЕН КОЛЕКТОР НА гр. НОВИ ИСКЪР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1 000 000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1 000 000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1 000 000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96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ИЗГРАЖДАНЕ НА ВиК ИНФРАСТРУКТУРА В СТОЛИЧНА ОБЩИНА, ОПОС 2014-2020г., BG16M1OP002-1.020, В т.ч. ВЪЗСТАНОВЯВАНЕ НА ПЪТНИ НАСТИЛКИ  РЕШ.538/2021г.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12 500 000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1 000 000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1 000 000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61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ИЗГРАЖДАНЕ НА ДУБЛЬОР НА ЛЯВ ВЛАДАЙСКИ КОЛЕКТОР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500 000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2 500 000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2 500 000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96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РЕМОНТ НА МОСТОВО СЪОРЪЖЕНИЕ НАМИРАЩО СЕ НА ПЪТЯ ОТ СОП КЪМ с. ЛОЗЕН (на км. 1+800 от </w:t>
            </w: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lastRenderedPageBreak/>
              <w:t>СОП), с. ЛОЗЕН, район "ПАНЧАРЕВО"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-    100 000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593 000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593 000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6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МОСТ НАД р. ВЛАДАЙСКА ПО ул. "КОЛОМАН", район "КРАСНО СЕЛО"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50 000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550 000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550 000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8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ИЗГРАЖДАНЕ НА ул. „Проф. ЖИВКО СТАЛЕВ” В УЧАСТЪКА ОТ ул. "ГЕОРГИ РУСЕВ" ДО ВРЪЗКА С ОКОЛОВРЪСТЕН ПЪТ, м. „МАЛИНОВА ДОЛИНА 1-ва, 2-ра, 3-та, 4-та, 5-та и 6-та част“, район „СТУДЕНТСКИ”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2 800 000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3 000 000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3 000 000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6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Люлин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ДГ 64 - КОНСТРУКТИВНО УКРЕПВАНЕ, район "ЛЮЛИН"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600 000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200 000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200 000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24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Средец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РЕКОНСТРУКЦИЯ, ВЪТРЕШНО ПРЕУСТРОЙСТВО И ПРОМЯНА НА ПРЕДНАЗНАЧЕНИЕТО НА АДМ. СГРАДА ВЪВ ФИЛИАЛ НА ДГ, находяща се в ПИ 68134.107.335, УПИ VII – за БОДК, кв. 35, м. „Трета извънградска част“,                                               ул. „ЦАР ИВАН АСЕН II“ № 91 , район „СРЕДЕЦ“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836 007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200 000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200 000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5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163 ОУ- ОСНОВЕН РЕМОНТ И ВНЕДРЯВАНЕ НА ЕНЕРГОЕФЕКТИВНИ МЕРКИ,                                    район "ИСКЪР", Модернизация на образователна среда,</w:t>
            </w:r>
            <w:r w:rsidR="00124772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процедура BG-RRP-1.007, ПВУ  /ВР/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2 300 000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700 000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700 000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58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Люлин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ДГ 47 - КОНСТРУКТИВНО УКРЕПВАНЕ, район "ЛЮЛИН"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100 000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250 000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250 000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2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Овча Купел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849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ИЗГРАЖДАНЕ НА ОБРЪЩАЛО ЗА АВТОБУСИ МЕЖДУ ул. „НИКОЛАЙ ХРЕЛКОВ“  И    ул. „ЛОТОС“, кв. "ГОРНА БАНЯ", район "ОВЧА КУПЕЛ"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415 000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400 000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400 000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52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Овча Купел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НОВА ДГ В </w:t>
            </w:r>
            <w:proofErr w:type="spellStart"/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В</w:t>
            </w:r>
            <w:proofErr w:type="spellEnd"/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УПИ ІІІ, кв.11, м. "ОВЧА КУПЕЛ-1", район "ОВЧА КУПЕЛ"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423 600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500 000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500 000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30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Триадица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Кална точка до бл. 23, ул. "Хайдушка гора"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423 750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         423 750 лв. </w:t>
            </w:r>
          </w:p>
        </w:tc>
      </w:tr>
      <w:tr w:rsidR="00747E7B" w:rsidRPr="00AA757E" w:rsidTr="005A1042">
        <w:trPr>
          <w:trHeight w:val="315"/>
        </w:trPr>
        <w:tc>
          <w:tcPr>
            <w:tcW w:w="4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C1F0C8"/>
            <w:noWrap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УВЕЛИЧЕНИЕ НА РАЗХОДНА ЧАСТ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C1F0C8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      15 794 650 лв. </w:t>
            </w:r>
          </w:p>
        </w:tc>
      </w:tr>
      <w:tr w:rsidR="00747E7B" w:rsidRPr="00AA757E" w:rsidTr="00747E7B">
        <w:trPr>
          <w:gridAfter w:val="1"/>
          <w:wAfter w:w="4" w:type="pct"/>
          <w:trHeight w:val="31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747E7B" w:rsidRPr="00AA757E" w:rsidTr="00747E7B">
        <w:trPr>
          <w:gridAfter w:val="1"/>
          <w:wAfter w:w="4" w:type="pct"/>
          <w:trHeight w:val="94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Район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Дейност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§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Наименование/обект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РЕШЕНИЕ 383/29.05.2025       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Предложение за изменение на Реш.383/29.05.2025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ИЗМЕНЕНИЕ РАЗХОД /намаление/</w:t>
            </w:r>
          </w:p>
        </w:tc>
      </w:tr>
      <w:tr w:rsidR="00747E7B" w:rsidRPr="00AA757E" w:rsidTr="00747E7B">
        <w:trPr>
          <w:gridAfter w:val="1"/>
          <w:wAfter w:w="4" w:type="pct"/>
          <w:trHeight w:val="31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§10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Дирекция „Аварийна помощ и превенция”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2 615 496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100 000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100 000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31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lastRenderedPageBreak/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§10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Дирекция „Сигурност”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6 753 600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31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Панчарево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§10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ПОЧИСТВАНЕ НА ПАНЧАРЕВСКОТО ЕЗЕРО, ЕТАП1, район "ПАНЧАРЕВО"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100 000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100 000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100 000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ДГ 4 -ОСНОВЕН РЕМОНТ НА ПОКРИВ И СГРАДИ,  жк "ДРУЖБА 1" , район "ИСКЪР"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50 000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  50 000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  50 000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00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ДГ 153 "СВ. ТРОИЦА"-РЕМОНТ НА СГРАДА  С ПИ 68134.1203.476.2-СГРАДНА ВОДОПРОВОДНА ИНСТАЛАЦИЯ В КОРПУС 1 И ПЛОЩАДКОВА КАНАЛИЗАЦИЯ, ул. " ЦАР СИМЕОН" № 225, район "ИЛИНДЕН"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280 000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280 000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280 000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18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ДГ 179 "СИНЧЕЦ"-РЕМОНТ НА КОРПУС/РЕМОНТ/ПОДМЯНА НА СГРАДНИ ВиК и ЕЛ.ИНСТАЛАЦИИ И ВЕРТИКАЛНА ПЛАНИРОВКА/ С ПИ68134.1200.351.1,ул. "КУКУШ" №34 , район "ИЛИНДЕН"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250 000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250 000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250 000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ДГ 194 "МИЛУВКА"-ТОПЛОИЗОЛИРАНЕ НА ФАСАДИ ЗА ЕЕ, район "ВЪЗРАЖДАНЕ"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260 000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260 000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260 000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Надежда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ДГ 137 "КАЛИНА МАЛИНА"-ПРИЛАГАНЕ НА МЕРКИ ЗА ЕНЕРГИЙНА ЕФЕКТИВНОСТ, район "НАДЕЖДА"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390 000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  90 000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  90 000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23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ДГ № 52 - ФИЛИАЛ, ул. „Кукуш" 1 в ПИ с идентификатор 68134.1200.176 по КККР на гр. София, СО - район "Илинден" -ПРОЕКТИРАНЕ, СТРОИТЕЛСТВО на ТОПЛА ВРЪЗКА и НОВ КОРПУС за 6 </w:t>
            </w:r>
            <w:proofErr w:type="spellStart"/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яслени</w:t>
            </w:r>
            <w:proofErr w:type="spellEnd"/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групи /вкл. премахване на същ. Сграда, детски площадки- ВП </w:t>
            </w:r>
            <w:r w:rsidR="00124772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 свързване с инженерната инфра</w:t>
            </w: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структура/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500 000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500 000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500 000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85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ДГ 158 „ЗОРА“  - СЪБАРЯНЕ И ИЗГРАЖДАНЕ НА НОВА СГРАДА ЗА 3 ЯСЛЕНИ И 7 ГРАДИНСКИ ГРУПИ, УПИ II, кв.13, ж.к.“</w:t>
            </w:r>
            <w:r w:rsidR="00124772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ЗАХАРНА ФАБРИКА“, район "ИЛИНДЕН"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1 500 000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1 200 000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1 200 000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81 ДГ "ЛИЛИЯ"-РАЗШИРЕНИЕ с 6 НОВИ ГРУПИ И ФИЗКУЛТУРЕН САЛОН , район "ВЪЗРАЖДАНЕ"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500 000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500 000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500 000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lastRenderedPageBreak/>
              <w:t>Панчарево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ИЗГРАЖДАНЕ НА ДЕТСКА ГРАДИНА В с. КРИВИНА, район "ПАНЧАРЕВО"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620 000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620 000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620 000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ИЗГРАЖДАНЕ НА ПОЖАРОИЗВЕСТИТЕЛНИ СИСТЕМИ В ДЕТСКИТЕ ГРАДИНИ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1 100 000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1 100 000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1 100 000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17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Сердика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100 ОУ "НАЙДЕН ГЕРОВ"-ОСНОВЕН РЕМОНТ НА ОГРАДА, ОТВОДНИТЕЛНА СИСТЕМА, ПРЕАСФАЛТИРАНЕ НА ДВОР И ПОДМЯНА НА СПОРТНИ СЪОРЪЖЕНИЯ, район "СЕРДИКА"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245 000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245 000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245 000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17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33 ЕГ "СВЕТА СОФИЯ"-ИЗГРАЖДАНЕ НА НОВ УЧИЛИЩЕН КОРПУС НА 3 ЕТАЖА, ФИЗКУЛТУРЕН САЛОН И ТОПЛА ВРЪЗКА, ПИ 68134.1201.83, УПИ I ЗА УЧИЛИЩЕ-ЕТАП 1, кв.848 А , район "ИЛИНДЕН"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30 000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  30 000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  30 000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1023C4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Красно с</w:t>
            </w:r>
            <w:r w:rsidR="00747E7B"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ело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25 ОУ -КОНСТРУКТИВНО УКРЕПВАНЕ И ОСНОВЕН РЕМОНТ НА СГРАДАТА, район "КРАСНО СЕЛО"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1 870 000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1 024 400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1 024 400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Сердика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ПГИИ "Проф. НИКОЛАЙ РАЙНОВ"-ИЗГРАЖДАНЕ НА ФИЗКУЛТУРЕН САЛОН, район "СЕРДИКА"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1 000 000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26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550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ОСНОВЕН РЕМОНТ НА ПОКРИВА И ДРУГИ ЧАСТИ НА СГРАДАТА НА ЦЕНТЪРА ЗА СОЦИАЛНА РЕХАБИЛИТАЦИЯ И ИНТЕГРАЦИЯ "ХИЛЯДА ИСТОРИИ И ЕДНА МЕЧТА", жк „ДРУЖБА 1“,ул. „5049“ № 3 и ИЗГРАЖДАНЕ И ОБОРУДВАНЕ НА КАБИНЕТ ПО ТРУДОТЕРАПИЯ КЪМ НЕГО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100 000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100 000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100 000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91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ПРОЕКТИРАНЕ НА КАНАЛИЗАЦИЯ ,с. БУСМАНЦИ, кв. АБДОВИЦА, кв. Д. МИЛЕНКОВ, район "ИСКЪР"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РАЗШИРЕНИЕ НА УЛ. "ДИМИТЪР ПЕШЕВ" ОТ УЛ. "ОБИКОЛНА" ДО БУЛ. "ЦАРИГРАДСКО ШОСЕ", район "ИСКЪР"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43 700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  43 700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  43 700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A93ADE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Нови И</w:t>
            </w:r>
            <w:r w:rsidR="00747E7B"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РЕМОНТ НА УЧАСТЪК ПО МАСОВ ГРАДСКИ ТРАНСПОРТ, с. ВОЙНЕГОВЦИ, район "НОВИ ИСКЪР"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500 000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250 000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250 000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lastRenderedPageBreak/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ИНЖЕНЕРИНГ,ОСНОВЕН РЕМОНТ, ОСВЕТЛЕНИЕ, БОРДЮРИ, СВЕТЕЩА МАРКИРОВКА-УЛ. "БОЖУРИЩЕ" , район "ИЛИНДЕН"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170 000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170 000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170 000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ИНЖЕНЕРИНГ, ОСНОВЕН РЕМОНТ, ОСВЕТЛЕНИЕ, БОРДЮРИ, СВЕТЕЩА МАРКИРОВКА -БУЛ. "ВАРДАР" , район "ИЛИНДЕН"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175 000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175 000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175 000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ОСНОВЕН РЕМОНТ  ул. "ПРЕОБРАЖЕНСКО ВЪСТАНИЕ" от </w:t>
            </w:r>
            <w:proofErr w:type="spellStart"/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ОТ</w:t>
            </w:r>
            <w:proofErr w:type="spellEnd"/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89 до ОТ 114, район "ИЛИНДЕН"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250 000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250 000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250 000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A93ADE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Нови И</w:t>
            </w:r>
            <w:r w:rsidR="00747E7B"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РЕМОНТ НА бул. "ДИМИТЪР ТОШКОВ", село ЛОКОРСКО, район "НОВИ ИСКЪР"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220 000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220 000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220 000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Младост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ИЗГРАЖДАНЕ НА ПРОБИВ НА УЛ. АЛЕКСАНДЪР ПАСКАЛЕВ, район "МЛАДОСТ"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250 000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250 000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250 000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Връбница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РЕМОНТ НА ул. "104", ж.к. "ОБЕЛЯ", район "ВРЪБНИЦА"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1 000 000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606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УЛИЦА ОТ о.т.74 ДО от.т.77, МЕЖДУ ул. "ЧАВДАРИЦА", ул. "ИСКРЕЦ" И ПЛОЩАД "КРУШЕВО", м. "РАЗСАДНИКА-БЕЖАНЦИ", район ИЛИНДЕН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840 000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840 000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840 000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РЕМОНТ НА ДЕТСКИ ПЛОЩАДКИ, ж.к. "ЗАХАРНА ФАБРИКА" ЗАД БЛ.41, ПИ 68134.1200.316,, район "ИЛИНДЕН"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110 000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110 000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110 000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РЕМОНТ НА ДЕТСКИ ПЛОЩАДКИ, ж.к. "СВ. ТРОИЦА" ЗАД БЛ.349, ПИ 68134.1201.86, район "ИЛИНДЕН"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90 000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  90 000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  90 000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702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Изгрев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619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1030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ОБЛАГОРОДЯВАНЕ НА КАЛНИ ТОЧКИ В РАЙОН ИЗГРЕВ НА ТРИ ОБЕКТА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  35 788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  35 788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  35 788 лв. </w:t>
            </w:r>
          </w:p>
        </w:tc>
      </w:tr>
      <w:tr w:rsidR="00747E7B" w:rsidRPr="00AA757E" w:rsidTr="00747E7B">
        <w:trPr>
          <w:gridAfter w:val="1"/>
          <w:wAfter w:w="4" w:type="pct"/>
          <w:trHeight w:val="100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738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НЧ "ЕЛИН ПЕЛИН 1926" -РЕМОНТ НА ПОКРИВ, ВЪТРЕШНИ ПОМЕЩЕНИЯ, КОНЦЕРТНА, ЗАЛИ ЗА КЛУБНА ДЕЙНОСТ И РЕПЕТИЦИОННИ ЗАЛИ, МУЗЕЕН КЪТ, БИБЛИОТЕКА И СТЪЛБИЩЕ, с. БУСМАНЦИ, район "ИСКЪР"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297 000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  56 739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  56 739 лв. </w:t>
            </w:r>
          </w:p>
        </w:tc>
      </w:tr>
      <w:tr w:rsidR="00747E7B" w:rsidRPr="00AA757E" w:rsidTr="00747E7B">
        <w:trPr>
          <w:gridAfter w:val="1"/>
          <w:wAfter w:w="4" w:type="pct"/>
          <w:trHeight w:val="102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A93ADE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Нови И</w:t>
            </w:r>
            <w:r w:rsidR="00747E7B"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скър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738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РЕМОНТ НА ТЕАТРАЛНО ОБОРУДВАНЕ НА КОНЦЕРТНА ЗАЛА НА ЧИТАЛИЩЕ "ХРИСТО БОТЕВ 1907", кв. КУРИЛО, район "НОВИ ИСКЪР"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198 000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100 000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100 000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111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lastRenderedPageBreak/>
              <w:t>Илинден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738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5100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ОСНОВЕН РЕМОНТ И ВЪВЕЖДАНЕ НА МЕРКИ ЗА ЕНЕРГИЙНА ЕФЕКТИВНОСТ  НА НЧ "Г.С.РАКОВСКИ"1925, ул. "ВАРНА" №3 , ж.к. "СВЕТА ТРОИЦА", ПИ 68134.1201.84, район "ИЛИНДЕН" -ФАЗА 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400 000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400 000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400 000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885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СО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849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ИЗГРАЖДАНЕ НА ТРАМВАЙНИ ПЕРОНИ И ОГРАНИЧИТЕЛИ ПО бул. "АЛЕКСАНДЪР СТАМБОЛИЙСКИ"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500 000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100 000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100 000 лв. </w:t>
            </w:r>
          </w:p>
        </w:tc>
      </w:tr>
      <w:tr w:rsidR="00747E7B" w:rsidRPr="00AA757E" w:rsidTr="00747E7B">
        <w:trPr>
          <w:gridAfter w:val="1"/>
          <w:wAfter w:w="4" w:type="pct"/>
          <w:trHeight w:val="840"/>
        </w:trPr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1023C4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Овча к</w:t>
            </w:r>
            <w:r w:rsidR="00747E7B"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упел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878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5206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>ПАРК ЗА ВРЕМЕННО НАСТАНЯВАНЕ НА БОЛНИ И БЕЗДОМНИ ЖИВОТНИ, кв. "СУХОДОЛ", район "ОВЧА КУПЕЛ" - ПРОЕКТИРАНЕ И ИЗГРАЖДАНЕ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     250 000 лв. 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color w:val="000000"/>
                <w:sz w:val="20"/>
                <w:szCs w:val="20"/>
                <w:lang w:eastAsia="bg-BG"/>
              </w:rPr>
              <w:t xml:space="preserve">-           200 000 лв. 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sz w:val="20"/>
                <w:szCs w:val="20"/>
                <w:lang w:eastAsia="bg-BG"/>
              </w:rPr>
              <w:t xml:space="preserve">-               200 000 лв. </w:t>
            </w:r>
          </w:p>
        </w:tc>
      </w:tr>
      <w:tr w:rsidR="00747E7B" w:rsidRPr="00AA757E" w:rsidTr="005A1042">
        <w:trPr>
          <w:trHeight w:val="315"/>
        </w:trPr>
        <w:tc>
          <w:tcPr>
            <w:tcW w:w="4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F0C8" w:fill="C1F0C8"/>
            <w:noWrap/>
            <w:vAlign w:val="center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НАМАЛЕНИЕ НА РАЗХОДНАТА ЧАСТ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1F0C8" w:fill="C1F0C8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     - </w:t>
            </w: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10 540 627 лв. </w:t>
            </w:r>
          </w:p>
        </w:tc>
      </w:tr>
      <w:tr w:rsidR="00747E7B" w:rsidRPr="00AA757E" w:rsidTr="005A1042">
        <w:trPr>
          <w:trHeight w:val="315"/>
        </w:trPr>
        <w:tc>
          <w:tcPr>
            <w:tcW w:w="4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 /резултативно/ увеличение на разхода, вследствие предложеното увеличение и намаление на същия:</w:t>
            </w:r>
          </w:p>
        </w:tc>
        <w:tc>
          <w:tcPr>
            <w:tcW w:w="9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747E7B" w:rsidRPr="00AA757E" w:rsidRDefault="00747E7B" w:rsidP="007A1696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AA757E">
              <w:rPr>
                <w:rFonts w:ascii="SofiaSans" w:eastAsia="Times New Roman" w:hAnsi="SofiaSans" w:cs="Times New Roman"/>
                <w:b/>
                <w:bCs/>
                <w:color w:val="FF0000"/>
                <w:sz w:val="20"/>
                <w:szCs w:val="20"/>
                <w:lang w:eastAsia="bg-BG"/>
              </w:rPr>
              <w:t xml:space="preserve">           5 254 023 лв. </w:t>
            </w:r>
          </w:p>
        </w:tc>
      </w:tr>
    </w:tbl>
    <w:p w:rsidR="00357BD1" w:rsidRPr="00AA757E" w:rsidRDefault="00357BD1" w:rsidP="007A1696">
      <w:pPr>
        <w:spacing w:before="120" w:after="120" w:line="240" w:lineRule="auto"/>
        <w:jc w:val="both"/>
        <w:rPr>
          <w:rFonts w:ascii="SofiaSans" w:eastAsia="Times New Roman" w:hAnsi="SofiaSans" w:cs="SofiaSans"/>
          <w:sz w:val="20"/>
          <w:szCs w:val="20"/>
          <w:lang w:eastAsia="bg-BG"/>
        </w:rPr>
      </w:pP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b/>
          <w:bCs/>
          <w:sz w:val="20"/>
          <w:szCs w:val="20"/>
        </w:rPr>
        <w:t>Мотиви</w:t>
      </w:r>
      <w:r w:rsidR="006154E4">
        <w:rPr>
          <w:rFonts w:ascii="SofiaSans" w:eastAsia="Times New Roman" w:hAnsi="SofiaSans" w:cs="Times New Roman"/>
          <w:b/>
          <w:bCs/>
          <w:sz w:val="20"/>
          <w:szCs w:val="20"/>
        </w:rPr>
        <w:t>те за предложените</w:t>
      </w:r>
      <w:r w:rsidR="00A239E7">
        <w:rPr>
          <w:rFonts w:ascii="SofiaSans" w:eastAsia="Times New Roman" w:hAnsi="SofiaSans" w:cs="Times New Roman"/>
          <w:b/>
          <w:bCs/>
          <w:sz w:val="20"/>
          <w:szCs w:val="20"/>
        </w:rPr>
        <w:t xml:space="preserve"> по-горе изменения са следните</w:t>
      </w:r>
      <w:r w:rsidRPr="00AA757E">
        <w:rPr>
          <w:rFonts w:ascii="SofiaSans" w:eastAsia="Times New Roman" w:hAnsi="SofiaSans" w:cs="Times New Roman"/>
          <w:b/>
          <w:bCs/>
          <w:sz w:val="20"/>
          <w:szCs w:val="20"/>
        </w:rPr>
        <w:t>:</w:t>
      </w:r>
      <w:r w:rsidRPr="00AA757E">
        <w:rPr>
          <w:rFonts w:ascii="SofiaSans" w:eastAsia="Times New Roman" w:hAnsi="SofiaSans" w:cs="Times New Roman"/>
          <w:sz w:val="20"/>
          <w:szCs w:val="20"/>
        </w:rPr>
        <w:t xml:space="preserve"> Кметът на Столична община връща решение № 383/29.05.2025г. на Столичен общински съвет с аргументи за законосъобразност и целесъобразност. По отношение на законосъобразността кметът сочи липса на мотивиран доклад на водеща комисия, но в становището на водещата комисия са приобщени постъпилите мотивирани предложения, които са инкорпорирани в становището, т.е. мотиви за приемане на предложенията са налични, коментирани са в хода на дискусиите, както е видно от протоколите на проведените заседания. В този смисъл докладът на водеща комисия съдържа мотиви, които най-малко се съдържат в приетите писмени предложения, чиито номера са цитирани в становището и решението. По отношение на становището, че бюджетът е небалансиран аргументът е дискусионен, тъй като в самото становище се съдържа текст, който указва, че заместник-кметът по финанси следва да отнесе по функции, дейности и параграфи направените предложения. Налич</w:t>
      </w:r>
      <w:r w:rsidR="00A239E7">
        <w:rPr>
          <w:rFonts w:ascii="SofiaSans" w:eastAsia="Times New Roman" w:hAnsi="SofiaSans" w:cs="Times New Roman"/>
          <w:sz w:val="20"/>
          <w:szCs w:val="20"/>
        </w:rPr>
        <w:t>и</w:t>
      </w:r>
      <w:r w:rsidRPr="00AA757E">
        <w:rPr>
          <w:rFonts w:ascii="SofiaSans" w:eastAsia="Times New Roman" w:hAnsi="SofiaSans" w:cs="Times New Roman"/>
          <w:sz w:val="20"/>
          <w:szCs w:val="20"/>
        </w:rPr>
        <w:t xml:space="preserve">ето на т.нар. небаланс съгласно чл. 30 от Закона за публичните финанси следва да се гледа на средносрочна база, такъв е смисълът на закона. </w:t>
      </w: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062D23" w:rsidRPr="00AA757E" w:rsidRDefault="00062D23" w:rsidP="007A1696">
      <w:pPr>
        <w:jc w:val="both"/>
        <w:rPr>
          <w:rFonts w:ascii="SofiaSans" w:hAnsi="SofiaSans" w:cs="Times New Roman"/>
          <w:sz w:val="20"/>
          <w:szCs w:val="20"/>
        </w:rPr>
      </w:pPr>
      <w:r w:rsidRPr="00AA757E">
        <w:rPr>
          <w:rFonts w:ascii="SofiaSans" w:hAnsi="SofiaSans" w:cs="Times New Roman"/>
          <w:sz w:val="20"/>
          <w:szCs w:val="20"/>
        </w:rPr>
        <w:t>По отношение на цел</w:t>
      </w:r>
      <w:r w:rsidR="00A239E7">
        <w:rPr>
          <w:rFonts w:ascii="SofiaSans" w:hAnsi="SofiaSans" w:cs="Times New Roman"/>
          <w:sz w:val="20"/>
          <w:szCs w:val="20"/>
        </w:rPr>
        <w:t>е</w:t>
      </w:r>
      <w:r w:rsidRPr="00AA757E">
        <w:rPr>
          <w:rFonts w:ascii="SofiaSans" w:hAnsi="SofiaSans" w:cs="Times New Roman"/>
          <w:sz w:val="20"/>
          <w:szCs w:val="20"/>
        </w:rPr>
        <w:t>съобразността част от направените възражения и предложения следва да бъдат уважени и приети, тъй като са представени достатъчно аргументирано мотиви за това. В този смисъл те са приети, подробно изброени и описани в настоящото становище на комисия. Предвид факта, че решението третира приемане на сборен бюджет на общината, няма как да се твърди нецел</w:t>
      </w:r>
      <w:r w:rsidR="00A239E7">
        <w:rPr>
          <w:rFonts w:ascii="SofiaSans" w:hAnsi="SofiaSans" w:cs="Times New Roman"/>
          <w:sz w:val="20"/>
          <w:szCs w:val="20"/>
        </w:rPr>
        <w:t>е</w:t>
      </w:r>
      <w:r w:rsidRPr="00AA757E">
        <w:rPr>
          <w:rFonts w:ascii="SofiaSans" w:hAnsi="SofiaSans" w:cs="Times New Roman"/>
          <w:sz w:val="20"/>
          <w:szCs w:val="20"/>
        </w:rPr>
        <w:t>съобразност в цялост на върнатия акт, а нецелесъобразни биха могли да бъдат отделни елементи, разчети по функции и параграфи от него, най-малкото, защото в акта се отразяват предоставени средства от държавата, които се разходват целево и не могат да бъдат размествани по функции и дейности. В този смисъл оспорването на целесъобразността на отделни елементи и обекти, включени в Приложение 3, следва да се разглеждат като възражения за частична нецелесъобразност по отношение на отделни обекти, а не на акта в цялост. В хода на процедурата е внесено и писмо от общински съветник с номер СОА25-ВК66-3458-[21] от 23.05.2025г., в което се сочат мотиви, с които се оспорват аргументи, направени с акта на връщането. Същото е докладвано на общинските съветници и представлява част от преписката по разглеждането на акта на връщане.</w:t>
      </w:r>
    </w:p>
    <w:p w:rsidR="00062D23" w:rsidRPr="00AA757E" w:rsidRDefault="00062D23" w:rsidP="007A1696">
      <w:pPr>
        <w:jc w:val="both"/>
        <w:rPr>
          <w:rFonts w:ascii="SofiaSans" w:hAnsi="SofiaSans" w:cs="Times New Roman"/>
          <w:sz w:val="20"/>
          <w:szCs w:val="20"/>
        </w:rPr>
      </w:pPr>
      <w:r w:rsidRPr="00AA757E">
        <w:rPr>
          <w:rFonts w:ascii="SofiaSans" w:hAnsi="SofiaSans" w:cs="Times New Roman"/>
          <w:sz w:val="20"/>
          <w:szCs w:val="20"/>
        </w:rPr>
        <w:t>Приемането повторно на решение № 383/29.05.2025г. на Столичен общински съвет е целесъобразно, необходимо и нале</w:t>
      </w:r>
      <w:r w:rsidR="00A239E7">
        <w:rPr>
          <w:rFonts w:ascii="SofiaSans" w:hAnsi="SofiaSans" w:cs="Times New Roman"/>
          <w:sz w:val="20"/>
          <w:szCs w:val="20"/>
        </w:rPr>
        <w:t>жащо, тъй като без приет и влязъ</w:t>
      </w:r>
      <w:r w:rsidRPr="00AA757E">
        <w:rPr>
          <w:rFonts w:ascii="SofiaSans" w:hAnsi="SofiaSans" w:cs="Times New Roman"/>
          <w:sz w:val="20"/>
          <w:szCs w:val="20"/>
        </w:rPr>
        <w:t xml:space="preserve">л в сила сборен бюджет на общината не могат да се извършват разплащания в пълен обем за текущи и капиталови разходи. Поради това е необходимо общинският съвет повторно да приема решението в цялост, като го </w:t>
      </w:r>
      <w:r w:rsidRPr="00AA757E">
        <w:rPr>
          <w:rFonts w:ascii="SofiaSans" w:hAnsi="SofiaSans" w:cs="Times New Roman"/>
          <w:sz w:val="20"/>
          <w:szCs w:val="20"/>
        </w:rPr>
        <w:lastRenderedPageBreak/>
        <w:t>измени съгласно постъпилите предложения на кмета въз основа на изложени релевантни аргументи. Изменението е допустимо и необходимо, тъй като от периода на приемане на решението (29.05.2025г.) до разглеждането на настоящото становище има настъпили промени, сключени договори, обявени процедури по реда на ЗОП и т.н. Тези обективни обстоятелства трябва да бъдат взети предвид.</w:t>
      </w: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sz w:val="20"/>
          <w:szCs w:val="20"/>
        </w:rPr>
        <w:t>В дейност 311 са приети аргументите на кмета на Столична община за увеличаване на прогнозните средства за финансиране на обекти: ДГ 47 и ДГ 64 в район "Люлин". Направеният анализ показва частична готовност тези обекти да бъдат финансирани, с голяма вероятност да бъдат разплатени дейностите по тях в рамките на 2025г., поради което възраженията на кмета са приети. Що касае обаче изграждането на нова ДГ в УПИ III, район "Овча Купел" се установи, че не е налице започнала процедура по избор на изпълнител по реда на ЗОП. Не е утoчнена стойността за финансиране на обекта, като сумата варира в широки граници oт</w:t>
      </w:r>
      <w:r w:rsidRPr="00AA757E">
        <w:rPr>
          <w:rFonts w:ascii="SofiaSans" w:eastAsia="Times New Roman" w:hAnsi="SofiaSans" w:cs="Times New Roman"/>
          <w:color w:val="000000"/>
          <w:sz w:val="20"/>
          <w:szCs w:val="20"/>
        </w:rPr>
        <w:t>12.6 млн. лв.- 14.8 млн. лв.</w:t>
      </w:r>
      <w:r w:rsidR="00F6359B">
        <w:rPr>
          <w:rFonts w:ascii="SofiaSans" w:eastAsia="Times New Roman" w:hAnsi="SofiaSans" w:cs="Times New Roman"/>
          <w:color w:val="000000"/>
          <w:sz w:val="20"/>
          <w:szCs w:val="20"/>
        </w:rPr>
        <w:t xml:space="preserve"> </w:t>
      </w:r>
      <w:r w:rsidRPr="00AA757E">
        <w:rPr>
          <w:rFonts w:ascii="SofiaSans" w:eastAsia="Times New Roman" w:hAnsi="SofiaSans" w:cs="Times New Roman"/>
          <w:color w:val="000000"/>
          <w:sz w:val="20"/>
          <w:szCs w:val="20"/>
        </w:rPr>
        <w:t xml:space="preserve">в резултат от пазарни консултации. Липсата на започнала процедура е индикатор, че през 2025г. едва ли ще се стигне до разплащане на СМР, евентуално би могло да бъде платен аванс. И именно поради това </w:t>
      </w: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color w:val="000000"/>
          <w:sz w:val="20"/>
          <w:szCs w:val="20"/>
        </w:rPr>
        <w:t>В дейност 746 обект </w:t>
      </w:r>
      <w:r w:rsidRPr="00AA757E">
        <w:rPr>
          <w:rFonts w:ascii="SofiaSans" w:eastAsia="Times New Roman" w:hAnsi="SofiaSans" w:cs="Times New Roman"/>
          <w:sz w:val="20"/>
          <w:szCs w:val="20"/>
        </w:rPr>
        <w:t>РЕМОНТ НА ПОКРИВИ  НА ОБЕКТ ЗООЛОГИЧЕСКА ГРАДИНА СОФИЯ в т.ч. ПОСТАВЯНЕ НА ПОКРИВНА ХИДРО И ТОПЛОИЗОЛАЦИЯ И ФОТОВОЛТАИЧНА СИСТЕМА е в готовност да бъде приет и разплатен в цялост, поради което възражението на кмета следва да бъде прието и обектът остава с прогнозна стойност за разплащане, както е предложено в проекта за бюджет.</w:t>
      </w: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b/>
          <w:bCs/>
          <w:sz w:val="20"/>
          <w:szCs w:val="20"/>
        </w:rPr>
      </w:pPr>
      <w:r w:rsidRPr="00AA757E">
        <w:rPr>
          <w:rFonts w:ascii="SofiaSans" w:eastAsia="Times New Roman" w:hAnsi="SofiaSans" w:cs="Times New Roman"/>
          <w:b/>
          <w:bCs/>
          <w:sz w:val="20"/>
          <w:szCs w:val="20"/>
        </w:rPr>
        <w:t>В дейност 603</w:t>
      </w: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sz w:val="20"/>
          <w:szCs w:val="20"/>
        </w:rPr>
        <w:t>Обект „Изграждане на Дубльор на ляв Владайски колектор“ направените възражения следва частично да бъдат кредитирани, защото в действителност се представят аргументи за разплащане на дейности в размер на 3 млн. лв., следователно прогнозната сума следва да бъде завишена до посочения размер.</w:t>
      </w:r>
    </w:p>
    <w:p w:rsidR="00062D23" w:rsidRPr="00AA757E" w:rsidRDefault="00062D23" w:rsidP="007A1696">
      <w:pPr>
        <w:spacing w:after="0" w:line="240" w:lineRule="auto"/>
        <w:jc w:val="both"/>
        <w:rPr>
          <w:rFonts w:ascii="SofiaSans" w:eastAsia="Times New Roman" w:hAnsi="SofiaSans" w:cs="Times New Roman"/>
          <w:sz w:val="20"/>
          <w:szCs w:val="20"/>
        </w:rPr>
      </w:pPr>
    </w:p>
    <w:p w:rsidR="00062D23" w:rsidRPr="00AA757E" w:rsidRDefault="00062D23" w:rsidP="007A1696">
      <w:pPr>
        <w:spacing w:after="200" w:line="253" w:lineRule="atLeast"/>
        <w:jc w:val="both"/>
        <w:rPr>
          <w:rFonts w:ascii="SofiaSans" w:eastAsia="Times New Roman" w:hAnsi="SofiaSans" w:cs="Times New Roman"/>
          <w:b/>
          <w:bCs/>
          <w:sz w:val="20"/>
          <w:szCs w:val="20"/>
        </w:rPr>
      </w:pPr>
      <w:r w:rsidRPr="00AA757E">
        <w:rPr>
          <w:rFonts w:ascii="SofiaSans" w:eastAsia="Times New Roman" w:hAnsi="SofiaSans" w:cs="Times New Roman"/>
          <w:b/>
          <w:bCs/>
          <w:sz w:val="20"/>
          <w:szCs w:val="20"/>
        </w:rPr>
        <w:t>В дейност 606:</w:t>
      </w:r>
    </w:p>
    <w:p w:rsidR="00062D23" w:rsidRPr="00AA757E" w:rsidRDefault="00062D23" w:rsidP="007A1696">
      <w:pPr>
        <w:spacing w:after="200" w:line="253" w:lineRule="atLeast"/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sz w:val="20"/>
          <w:szCs w:val="20"/>
        </w:rPr>
        <w:t>Обект МОСТ НАД р. ВЛАДАЙСКА ПО ул. "КОЛОМАН", район "КРАСНО СЕЛО" е налице готовност за завършване на обекта за 2025г., поради което възражението на кмета е основателно и се приема коригираната стойност, предложена от кмета на Столична община.</w:t>
      </w:r>
    </w:p>
    <w:p w:rsidR="00062D23" w:rsidRPr="00AA757E" w:rsidRDefault="00062D23" w:rsidP="007A1696">
      <w:pPr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sz w:val="20"/>
          <w:szCs w:val="20"/>
        </w:rPr>
        <w:t>Обект РЕМОНТ НА МОСТОВО СЪОРЪЖЕНИЕ НАМИРАЩО СЕ НА ПЪТЯ ОТ СОП КЪМ с. ЛОЗЕН (на км. 1+800 от СОП), с. ЛОЗЕН, район "ПАНЧАРЕВО" – сключен договор, релевантни са аргументите, обектът следва да бъде включен изцяло за изпълнение и финансиране.</w:t>
      </w:r>
    </w:p>
    <w:p w:rsidR="00062D23" w:rsidRPr="00AA757E" w:rsidRDefault="00062D23" w:rsidP="007A1696">
      <w:pPr>
        <w:spacing w:after="200" w:line="253" w:lineRule="atLeast"/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sz w:val="20"/>
          <w:szCs w:val="20"/>
        </w:rPr>
        <w:t>Обект ИЗГРАЖДАНЕ НА ул. „Проф. ЖИВКО СТАЛЕВ” В УЧАСТЪКА ОТ ул. "ГЕОРГИ РУСЕВ" ДО ВРЪЗКА С ОКОЛОВРЪСТЕН ПЪТ, м. „МАЛИНОВА ДОЛИНА 1-ва, 2-ра, 3-та, 4-та, 5-та и 6-та част“, район „СТУДЕНТСКИ” – приемат се възраженията на кмета, тъй като обектът може да бъде започнат, има избран изпълнител и по линеен график може да бъде завършен, приет и разплатен в рамките на 2025г.</w:t>
      </w:r>
    </w:p>
    <w:p w:rsidR="00062D23" w:rsidRPr="00AA757E" w:rsidRDefault="00062D23" w:rsidP="007A1696">
      <w:pPr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sz w:val="20"/>
          <w:szCs w:val="20"/>
        </w:rPr>
        <w:t xml:space="preserve">Обект, ИЗГРАЖДАНЕ НА  </w:t>
      </w:r>
      <w:proofErr w:type="spellStart"/>
      <w:r w:rsidRPr="00AA757E">
        <w:rPr>
          <w:rFonts w:ascii="SofiaSans" w:eastAsia="Times New Roman" w:hAnsi="SofiaSans" w:cs="Times New Roman"/>
          <w:sz w:val="20"/>
          <w:szCs w:val="20"/>
        </w:rPr>
        <w:t>бул</w:t>
      </w:r>
      <w:proofErr w:type="spellEnd"/>
      <w:r w:rsidRPr="00AA757E">
        <w:rPr>
          <w:rFonts w:ascii="SofiaSans" w:eastAsia="Times New Roman" w:hAnsi="SofiaSans" w:cs="Times New Roman"/>
          <w:sz w:val="20"/>
          <w:szCs w:val="20"/>
        </w:rPr>
        <w:t>."РОЖЕН"  ОТ  НАДЛЕЗ  НАД Ж.П.  ЛИНИЯ  ДО  СЕВЕРНА СКОРОСТНА ТАНГЕНТА, район "НАДЕЖДА" – обектът е с констатирани месеци забавяне; евентуално октомври може да се пусне движението на ТМ12 до обръщателно колело – кв. „Илиянци“, но няма никакви данни и представени официални документи, които да водят до обоснованото заключение, че обектът може да бъде завършен, приет и съответно разплатен в цялост до края на 2025г. при необходимост и нужда от осигуряване на допълнителен финансов ресурс същият ще бъде осигурен при актуализация на бюджета за трето или четвърто тримесечие.</w:t>
      </w:r>
    </w:p>
    <w:p w:rsidR="00062D23" w:rsidRPr="00AA757E" w:rsidRDefault="00062D23" w:rsidP="007A1696">
      <w:pPr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sz w:val="20"/>
          <w:szCs w:val="20"/>
        </w:rPr>
        <w:t xml:space="preserve">Обект 606, РЕХАБИЛИТАЦИЯ НА  </w:t>
      </w:r>
      <w:proofErr w:type="spellStart"/>
      <w:r w:rsidRPr="00AA757E">
        <w:rPr>
          <w:rFonts w:ascii="SofiaSans" w:eastAsia="Times New Roman" w:hAnsi="SofiaSans" w:cs="Times New Roman"/>
          <w:sz w:val="20"/>
          <w:szCs w:val="20"/>
        </w:rPr>
        <w:t>ул</w:t>
      </w:r>
      <w:proofErr w:type="spellEnd"/>
      <w:r w:rsidRPr="00AA757E">
        <w:rPr>
          <w:rFonts w:ascii="SofiaSans" w:eastAsia="Times New Roman" w:hAnsi="SofiaSans" w:cs="Times New Roman"/>
          <w:sz w:val="20"/>
          <w:szCs w:val="20"/>
        </w:rPr>
        <w:t xml:space="preserve">."ЧЕЛОПЕШКО ШОСЕ", район "КРЕМИКОВЦИ" – няма готовност, процедурата за избор на изпълнител е обявена на 10 юни, краен срок за подаване на документи – 10 юли, след което следва оценка на техническите предложения и евентуално отваряне на цени; </w:t>
      </w:r>
      <w:r w:rsidRPr="00AA757E">
        <w:rPr>
          <w:rFonts w:ascii="SofiaSans" w:eastAsia="Times New Roman" w:hAnsi="SofiaSans" w:cs="Times New Roman"/>
          <w:sz w:val="20"/>
          <w:szCs w:val="20"/>
        </w:rPr>
        <w:lastRenderedPageBreak/>
        <w:t>прогнозната стойност на процедурата е 5 750 000 лв., т.е. предвижданата сума от администрацията не кореспондира нито с аванс, нито с разплащане на СМР.</w:t>
      </w:r>
    </w:p>
    <w:p w:rsidR="00062D23" w:rsidRPr="00AA757E" w:rsidRDefault="00062D23" w:rsidP="007A1696">
      <w:pPr>
        <w:jc w:val="both"/>
        <w:rPr>
          <w:rFonts w:ascii="SofiaSans" w:eastAsia="Times New Roman" w:hAnsi="SofiaSans" w:cs="Times New Roman"/>
          <w:sz w:val="20"/>
          <w:szCs w:val="20"/>
        </w:rPr>
      </w:pPr>
      <w:r w:rsidRPr="00AA757E">
        <w:rPr>
          <w:rFonts w:ascii="SofiaSans" w:eastAsia="Times New Roman" w:hAnsi="SofiaSans" w:cs="Times New Roman"/>
          <w:sz w:val="20"/>
          <w:szCs w:val="20"/>
        </w:rPr>
        <w:t>В частта от възражението, отнасящи се до гражданските бюджети, така и не бяха представени писмени доказателства каква е готовността за всеки един проект. Що се отнася до другите възражения, съдържащи се в акта за връщане на решението, същите бяха обсъдени по време на заседанието на постоянната комисия, като част от тях бяха приети в контекста на изложените аргументи по-горе, а други не бяха приети поради липса на представени писмени данни, подкрепящи с факти възраженията.</w:t>
      </w:r>
    </w:p>
    <w:p w:rsidR="00062D23" w:rsidRPr="00AA757E" w:rsidRDefault="00062D23" w:rsidP="007A1696">
      <w:pPr>
        <w:spacing w:before="120" w:after="120" w:line="240" w:lineRule="auto"/>
        <w:jc w:val="both"/>
        <w:rPr>
          <w:rFonts w:ascii="SofiaSans" w:eastAsia="Times New Roman" w:hAnsi="SofiaSans" w:cs="SofiaSans"/>
          <w:sz w:val="20"/>
          <w:szCs w:val="20"/>
          <w:lang w:eastAsia="bg-BG"/>
        </w:rPr>
      </w:pPr>
    </w:p>
    <w:p w:rsidR="00357BD1" w:rsidRPr="00AA757E" w:rsidRDefault="001023C4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0"/>
          <w:szCs w:val="20"/>
          <w:lang w:eastAsia="bg-BG"/>
        </w:rPr>
      </w:pPr>
      <w:r w:rsidRPr="00F76292">
        <w:rPr>
          <w:rFonts w:ascii="SofiaSans" w:eastAsia="Times New Roman" w:hAnsi="SofiaSans" w:cs="SofiaSans"/>
          <w:b/>
          <w:sz w:val="20"/>
          <w:szCs w:val="20"/>
          <w:lang w:eastAsia="bg-BG"/>
        </w:rPr>
        <w:t>2.</w:t>
      </w:r>
      <w:r w:rsidRPr="00AA757E">
        <w:rPr>
          <w:rFonts w:ascii="SofiaSans" w:eastAsia="Times New Roman" w:hAnsi="SofiaSans" w:cs="SofiaSans"/>
          <w:sz w:val="20"/>
          <w:szCs w:val="20"/>
          <w:lang w:eastAsia="bg-BG"/>
        </w:rPr>
        <w:t xml:space="preserve"> </w:t>
      </w:r>
      <w:r w:rsidR="000A4606" w:rsidRPr="00AA757E">
        <w:rPr>
          <w:rFonts w:ascii="SofiaSans" w:eastAsia="Times New Roman" w:hAnsi="SofiaSans" w:cs="SofiaSans"/>
          <w:sz w:val="20"/>
          <w:szCs w:val="20"/>
          <w:lang w:eastAsia="bg-BG"/>
        </w:rPr>
        <w:t xml:space="preserve"> Комисията предлага </w:t>
      </w:r>
      <w:r w:rsidR="00357BD1" w:rsidRPr="00AA757E">
        <w:rPr>
          <w:rFonts w:ascii="SofiaSans" w:eastAsia="Times New Roman" w:hAnsi="SofiaSans" w:cs="SofiaSans"/>
          <w:sz w:val="20"/>
          <w:szCs w:val="20"/>
          <w:lang w:eastAsia="bg-BG"/>
        </w:rPr>
        <w:t xml:space="preserve"> обекти</w:t>
      </w:r>
      <w:r w:rsidR="000A4606" w:rsidRPr="00AA757E">
        <w:rPr>
          <w:rFonts w:ascii="SofiaSans" w:eastAsia="Times New Roman" w:hAnsi="SofiaSans" w:cs="SofiaSans"/>
          <w:sz w:val="20"/>
          <w:szCs w:val="20"/>
          <w:lang w:eastAsia="bg-BG"/>
        </w:rPr>
        <w:t>те със стойност нула, посочени в Т</w:t>
      </w:r>
      <w:r w:rsidR="00357BD1" w:rsidRPr="00AA757E">
        <w:rPr>
          <w:rFonts w:ascii="SofiaSans" w:eastAsia="Times New Roman" w:hAnsi="SofiaSans" w:cs="SofiaSans"/>
          <w:sz w:val="20"/>
          <w:szCs w:val="20"/>
          <w:lang w:eastAsia="bg-BG"/>
        </w:rPr>
        <w:t xml:space="preserve">аблица 2,  която е приложение към писмо вх. № </w:t>
      </w:r>
      <w:r w:rsidR="00DF7B11" w:rsidRPr="00AA757E">
        <w:rPr>
          <w:rFonts w:ascii="SofiaSans" w:eastAsia="Times New Roman" w:hAnsi="SofiaSans" w:cs="SofiaSans"/>
          <w:sz w:val="20"/>
          <w:szCs w:val="20"/>
          <w:lang w:eastAsia="bg-BG"/>
        </w:rPr>
        <w:t>СОА25-ВК66-3458/22/25.06.25 г  да бъдат добавени</w:t>
      </w:r>
      <w:r w:rsidR="00357BD1" w:rsidRPr="00AA757E">
        <w:rPr>
          <w:rFonts w:ascii="SofiaSans" w:eastAsia="Times New Roman" w:hAnsi="SofiaSans" w:cs="SofiaSans"/>
          <w:sz w:val="20"/>
          <w:szCs w:val="20"/>
          <w:lang w:eastAsia="bg-BG"/>
        </w:rPr>
        <w:t xml:space="preserve"> в Приложение 3 а – Списък на обекти без осигурено финансиране</w:t>
      </w:r>
      <w:r w:rsidR="00DF7B11" w:rsidRPr="00AA757E">
        <w:rPr>
          <w:rFonts w:ascii="SofiaSans" w:eastAsia="Times New Roman" w:hAnsi="SofiaSans" w:cs="SofiaSans"/>
          <w:sz w:val="20"/>
          <w:szCs w:val="20"/>
          <w:lang w:eastAsia="bg-BG"/>
        </w:rPr>
        <w:t>, а именно:</w:t>
      </w:r>
    </w:p>
    <w:tbl>
      <w:tblPr>
        <w:tblW w:w="1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0"/>
      </w:tblGrid>
      <w:tr w:rsidR="009845DA" w:rsidRPr="009845DA" w:rsidTr="003A1347">
        <w:trPr>
          <w:trHeight w:val="450"/>
        </w:trPr>
        <w:tc>
          <w:tcPr>
            <w:tcW w:w="16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5DA" w:rsidRPr="009845DA" w:rsidRDefault="009845DA" w:rsidP="009845DA">
            <w:pPr>
              <w:rPr>
                <w:rFonts w:ascii="SofiaSans" w:eastAsia="Times New Roman" w:hAnsi="SofiaSans" w:cs="Arial"/>
                <w:bCs/>
                <w:u w:val="single"/>
                <w:lang w:eastAsia="bg-BG"/>
              </w:rPr>
            </w:pPr>
          </w:p>
        </w:tc>
      </w:tr>
    </w:tbl>
    <w:p w:rsidR="009845DA" w:rsidRPr="00D0593B" w:rsidRDefault="009845DA" w:rsidP="009845DA">
      <w:pPr>
        <w:ind w:right="-14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D0593B">
        <w:rPr>
          <w:rFonts w:ascii="SofiaSans" w:hAnsi="SofiaSans" w:cs="Times New Roman"/>
          <w:b/>
          <w:sz w:val="24"/>
          <w:szCs w:val="24"/>
        </w:rPr>
        <w:t xml:space="preserve">/лева/                                                            </w:t>
      </w: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803"/>
        <w:gridCol w:w="2128"/>
      </w:tblGrid>
      <w:tr w:rsidR="009845DA" w:rsidRPr="0042763E" w:rsidTr="003A1347">
        <w:trPr>
          <w:trHeight w:val="375"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  <w:t>Район</w:t>
            </w:r>
          </w:p>
        </w:tc>
        <w:tc>
          <w:tcPr>
            <w:tcW w:w="3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  <w:t>Капиталови разходи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  <w:t>Стойност за 2025 г.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Възраждане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ДГ 194 "МИЛУВКА"-ТОПЛОИЗОЛИРАНЕ НА ФАСАДИ ЗА ЕЕ, район "ВЪЗРАЖДАНЕ"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260 000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Искър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ДГ 4 -ОСНОВЕН РЕМОНТ НА ПОКРИВ И СГРАДИ,  жк "ДРУЖБА 1" , район "ИСКЪР"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50 000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ДГ 153 "СВ. ТРОИЦА"-РЕМОНТ НА СГРАДА  С ПИ 68134.1203.476.2-СГРАДНА ВОДОПРОВОДНА ИНСТАЛАЦИЯ В КОРПУС 1 И ПЛОЩАДКОВА КАНАЛИЗАЦИЯ, ул. " ЦАР СИМЕОН" № 225, район "ИЛИНДЕН"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280 000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 xml:space="preserve">ДГ 179 "СИНЧЕЦ"-РЕМОНТ НА КОРПУС/РЕМОНТ/ПОДМЯНА НА СГРАДНИ ВиК и ЕЛ.ИНСТАЛАЦИИ И ВЕРТИКАЛНА ПЛАНИРОВКА/ С ПИ68134.1200.351.1,ул. "КУКУШ" №34 , район "ИЛИНДЕН"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250 000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Възраждане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81 ДГ "ЛИЛИЯ"-РАЗШИРЕНИЕ с 6 НОВИ ГРУПИ И ФИЗКУЛТУРЕН САЛОН , район "ВЪЗРАЖДАНЕ"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500 000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 xml:space="preserve">ДГ № 52 - ФИЛИАЛ, ул. „Кукуш" 1 в ПИ с идентификатор 68134.1200.176 по КККР на гр. София, СО - район "Илинден" -ПРОЕКТИРАНЕ, СТРОИТЕЛСТВО на ТОПЛА ВРЪЗКА и НОВ КОРПУС за 6 </w:t>
            </w:r>
            <w:proofErr w:type="spellStart"/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яслени</w:t>
            </w:r>
            <w:proofErr w:type="spellEnd"/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 xml:space="preserve"> групи /вкл. премахване на същ. Сграда, детски площадки- ВП </w:t>
            </w:r>
            <w:r w:rsidR="0016068D">
              <w:rPr>
                <w:rFonts w:ascii="SofiaSans" w:eastAsia="Times New Roman" w:hAnsi="SofiaSans" w:cs="Times New Roman"/>
                <w:sz w:val="21"/>
                <w:szCs w:val="21"/>
              </w:rPr>
              <w:t>и свързване с инженерната инфра</w:t>
            </w: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структура/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500 000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Панчарево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ИЗГРАЖДАНЕ НА ДЕТСКА ГРАДИНА В с. КРИВИНА, район "ПАНЧАРЕВО"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620 000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 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 xml:space="preserve">ИЗГРАЖДАНЕ НА ПОЖАРОИЗВЕСТИТЕЛНИ СИСТЕМИ В ДЕТСКИТЕ ГРАДИНИ 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1 100 000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Сердика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100 ОУ "НАЙДЕН ГЕРОВ"-ОСНОВЕН РЕМОНТ НА ОГРАДА, ОТВОДНИТЕЛНА СИСТЕМА, ПРЕАСФАЛТИРАНЕ НА ДВОР И ПОДМЯНА НА СПОРТНИ СЪОРЪЖЕНИЯ, район "СЕРДИКА"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245 000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lastRenderedPageBreak/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33 ЕГ "СВЕТА СОФИЯ"-ИЗГРАЖДАНЕ НА НОВ УЧИЛИЩЕН КОРПУС НА 3 ЕТАЖА, ФИЗКУЛТУРЕН САЛОН И ТОПЛА ВРЪЗКА, ПИ 68134.1201.83, УПИ I ЗА УЧИЛИЩЕ-ЕТАП 1, кв.848 А , район "ИЛИНДЕН"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30 000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  <w:t>Район</w:t>
            </w:r>
          </w:p>
        </w:tc>
        <w:tc>
          <w:tcPr>
            <w:tcW w:w="3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  <w:t>Капиталови разходи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b/>
                <w:bCs/>
                <w:color w:val="000000"/>
                <w:sz w:val="21"/>
                <w:szCs w:val="21"/>
              </w:rPr>
              <w:t>Стойност за 2025 г.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Искър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ОСНОВЕН РЕМОНТ НА ПОКРИВА И ДРУГИ ЧАСТИ НА СГРАДАТА НА ЦЕНТЪРА ЗА СОЦИАЛНА РЕХАБИЛИТАЦИЯ И ИНТЕГРАЦИЯ "ХИЛЯДА ИСТОРИИ И ЕДНА МЕЧТА", жк „ДРУЖБА 1“,ул. „5049“ № 3 и ИЗГРАЖДАНЕ И ОБОРУДВАНЕ НА КАБИНЕТ ПО ТРУДОТЕРАПИЯ КЪМ НЕГО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100 000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 xml:space="preserve">ОСНОВЕН РЕМОНТ  ул. "ПРЕОБРАЖЕНСКО ВЪСТАНИЕ" от </w:t>
            </w:r>
            <w:proofErr w:type="spellStart"/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ОТ</w:t>
            </w:r>
            <w:proofErr w:type="spellEnd"/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 xml:space="preserve"> 89 до ОТ 114, район "ИЛИНДЕН"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250 000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ИНЖЕНЕРИНГ,ОСНОВЕН РЕМОНТ, ОСВЕТЛЕНИЕ, БОРДЮРИ, СВЕТЕЩА МАРКИРОВКА-УЛ. "БОЖУРИЩЕ" , район "ИЛИНДЕН"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170 000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ИНЖЕНЕРИНГ, ОСНОВЕН РЕМОНТ, ОСВЕТЛЕНИЕ, БОРДЮРИ, СВЕТЕЩА МАРКИРОВКА -БУЛ. "ВАРДАР" , район "ИЛИНДЕН"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175 000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Нови Искър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РЕМОНТ НА бул. "ДИМИТЪР ТОШКОВ", село ЛОКОРСКО,                                        район "НОВИ ИСКЪР"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220 000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РЕМОНТ НА ДЕТСКИ ПЛОЩАДКИ, ж.к. "ЗАХАРНА ФАБРИКА" ЗАД БЛ.41, ПИ 68134.1200.316,, район "ИЛИНДЕН"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110 000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РЕМОНТ НА ДЕТСКИ ПЛОЩАДКИ, ж.к. "СВ. ТРОИЦА" ЗАД БЛ.349, ПИ 68134.1201.86, район "ИЛИНДЕН"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90 000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Илинден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ОСНОВЕН РЕМОНТ И ВЪВЕЖДАНЕ НА МЕРКИ ЗА ЕНЕРГИЙНА ЕФЕКТИВНОСТ  НА НЧ "Г.С.РАКОВСКИ"1925, ул. "ВАРНА" №3 , ж.к. "СВЕТА ТРОИЦА", ПИ 68134.1201.84, район "ИЛИНДЕН" -ФАЗА 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400 000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Искър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ПРОЕКТИРАНЕ НА КАНАЛИЗАЦИЯ ,с. БУСМАНЦИ, кв. АБДОВИЦА, кв. Д. МИЛЕНКОВ, район "ИСКЪР"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200 000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СО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УЛИЦА ОТ о.т.74 ДО от.т.77, МЕЖДУ ул. "ЧАВДАРИЦА", ул. "ИСКРЕЦ" И ПЛОЩАД "КРУШЕВО", м. "РАЗСАДНИКА-БЕЖАНЦИ", район ИЛИНДЕН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840 000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Искър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РАЗШИРЕНИЕ НА УЛ. "ДИМИТЪР ПЕШЕВ" ОТ УЛ. "ОБИКОЛНА" ДО БУЛ. "ЦАРИГРАДСКО ШОСЕ", район "ИСКЪР"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43 700</w:t>
            </w:r>
          </w:p>
        </w:tc>
      </w:tr>
      <w:tr w:rsidR="009845DA" w:rsidRPr="0042763E" w:rsidTr="003A1347">
        <w:trPr>
          <w:trHeight w:val="848"/>
          <w:jc w:val="center"/>
        </w:trPr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Младост</w:t>
            </w:r>
          </w:p>
        </w:tc>
        <w:tc>
          <w:tcPr>
            <w:tcW w:w="3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5DA" w:rsidRPr="0042763E" w:rsidRDefault="009845DA" w:rsidP="003A1347">
            <w:pPr>
              <w:spacing w:after="0" w:line="240" w:lineRule="auto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ИЗГРАЖДАНЕ НА ПРОБИВ НА УЛ. АЛЕКСАНДЪР ПАСКАЛЕВ, район "МЛАДОСТ"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5DA" w:rsidRPr="0042763E" w:rsidRDefault="009845DA" w:rsidP="003A1347">
            <w:pPr>
              <w:spacing w:after="0" w:line="240" w:lineRule="auto"/>
              <w:jc w:val="center"/>
              <w:rPr>
                <w:rFonts w:ascii="SofiaSans" w:eastAsia="Times New Roman" w:hAnsi="SofiaSans" w:cs="Times New Roman"/>
                <w:sz w:val="21"/>
                <w:szCs w:val="21"/>
              </w:rPr>
            </w:pPr>
            <w:r w:rsidRPr="0042763E">
              <w:rPr>
                <w:rFonts w:ascii="SofiaSans" w:eastAsia="Times New Roman" w:hAnsi="SofiaSans" w:cs="Times New Roman"/>
                <w:sz w:val="21"/>
                <w:szCs w:val="21"/>
              </w:rPr>
              <w:t>250 000</w:t>
            </w:r>
          </w:p>
        </w:tc>
      </w:tr>
    </w:tbl>
    <w:p w:rsidR="00DF7B11" w:rsidRDefault="00DF7B1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1"/>
          <w:szCs w:val="21"/>
          <w:lang w:eastAsia="bg-BG"/>
        </w:rPr>
      </w:pPr>
    </w:p>
    <w:p w:rsidR="0042763E" w:rsidRDefault="0042763E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1"/>
          <w:szCs w:val="21"/>
          <w:lang w:eastAsia="bg-BG"/>
        </w:rPr>
      </w:pPr>
    </w:p>
    <w:p w:rsidR="0042763E" w:rsidRDefault="0042763E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1"/>
          <w:szCs w:val="21"/>
          <w:lang w:eastAsia="bg-BG"/>
        </w:rPr>
      </w:pPr>
    </w:p>
    <w:p w:rsidR="0042763E" w:rsidRDefault="0042763E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1"/>
          <w:szCs w:val="21"/>
          <w:lang w:eastAsia="bg-BG"/>
        </w:rPr>
      </w:pPr>
    </w:p>
    <w:p w:rsidR="0042763E" w:rsidRDefault="0042763E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1"/>
          <w:szCs w:val="21"/>
          <w:lang w:eastAsia="bg-BG"/>
        </w:rPr>
      </w:pPr>
    </w:p>
    <w:p w:rsidR="0042763E" w:rsidRPr="0042763E" w:rsidRDefault="0042763E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1"/>
          <w:szCs w:val="21"/>
          <w:lang w:eastAsia="bg-BG"/>
        </w:rPr>
      </w:pPr>
    </w:p>
    <w:p w:rsidR="00DF7B11" w:rsidRPr="00AA757E" w:rsidRDefault="00DF7B1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SofiaSans"/>
          <w:sz w:val="20"/>
          <w:szCs w:val="20"/>
          <w:lang w:eastAsia="bg-BG"/>
        </w:rPr>
      </w:pPr>
      <w:r w:rsidRPr="0042763E">
        <w:rPr>
          <w:rFonts w:ascii="SofiaSans" w:eastAsia="Times New Roman" w:hAnsi="SofiaSans" w:cs="SofiaSans"/>
          <w:b/>
          <w:sz w:val="21"/>
          <w:szCs w:val="21"/>
          <w:lang w:eastAsia="bg-BG"/>
        </w:rPr>
        <w:t>3.</w:t>
      </w:r>
      <w:r w:rsidRPr="0042763E">
        <w:rPr>
          <w:rFonts w:ascii="SofiaSans" w:eastAsia="Times New Roman" w:hAnsi="SofiaSans" w:cs="SofiaSans"/>
          <w:sz w:val="21"/>
          <w:szCs w:val="21"/>
          <w:lang w:eastAsia="bg-BG"/>
        </w:rPr>
        <w:t xml:space="preserve"> </w:t>
      </w:r>
      <w:r w:rsidR="00F34FCD" w:rsidRPr="0042763E">
        <w:rPr>
          <w:rFonts w:ascii="SofiaSans" w:eastAsia="Times New Roman" w:hAnsi="SofiaSans" w:cs="SofiaSans"/>
          <w:sz w:val="21"/>
          <w:szCs w:val="21"/>
          <w:lang w:eastAsia="bg-BG"/>
        </w:rPr>
        <w:t>Комисията предлага посочените</w:t>
      </w:r>
      <w:r w:rsidR="00F34FCD">
        <w:rPr>
          <w:rFonts w:ascii="SofiaSans" w:eastAsia="Times New Roman" w:hAnsi="SofiaSans" w:cs="SofiaSans"/>
          <w:sz w:val="20"/>
          <w:szCs w:val="20"/>
          <w:lang w:eastAsia="bg-BG"/>
        </w:rPr>
        <w:t xml:space="preserve"> по-горе изменения и допълнения да бъдат отразени в нов проект за решение, както и в нови Приложения № 1, 2, 3 и 3 а</w:t>
      </w:r>
      <w:r w:rsidR="00F017C8">
        <w:rPr>
          <w:rFonts w:ascii="SofiaSans" w:eastAsia="Times New Roman" w:hAnsi="SofiaSans" w:cs="SofiaSans"/>
          <w:sz w:val="20"/>
          <w:szCs w:val="20"/>
          <w:lang w:eastAsia="bg-BG"/>
        </w:rPr>
        <w:t>, които са неразделна част от настоящото становище.</w:t>
      </w:r>
    </w:p>
    <w:p w:rsidR="00357BD1" w:rsidRPr="00AA757E" w:rsidRDefault="00357BD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Times New Roman"/>
          <w:b/>
          <w:sz w:val="20"/>
          <w:szCs w:val="20"/>
        </w:rPr>
      </w:pPr>
    </w:p>
    <w:tbl>
      <w:tblPr>
        <w:tblW w:w="2363" w:type="pct"/>
        <w:tblCellSpacing w:w="20" w:type="dxa"/>
        <w:tblBorders>
          <w:insideH w:val="inset" w:sz="6" w:space="0" w:color="000000"/>
          <w:insideV w:val="inset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6"/>
        <w:gridCol w:w="1441"/>
      </w:tblGrid>
      <w:tr w:rsidR="005A1042" w:rsidRPr="005A1042" w:rsidTr="005A1042">
        <w:trPr>
          <w:cantSplit/>
          <w:tblCellSpacing w:w="20" w:type="dxa"/>
        </w:trPr>
        <w:tc>
          <w:tcPr>
            <w:tcW w:w="3255" w:type="pct"/>
            <w:vAlign w:val="center"/>
          </w:tcPr>
          <w:p w:rsidR="005A1042" w:rsidRPr="005A1042" w:rsidRDefault="005A1042" w:rsidP="005A1042">
            <w:pPr>
              <w:spacing w:after="0" w:line="240" w:lineRule="auto"/>
              <w:rPr>
                <w:rFonts w:ascii="SofiaSans" w:eastAsia="Times New Roman" w:hAnsi="SofiaSans" w:cs="Arial"/>
                <w:sz w:val="21"/>
                <w:szCs w:val="21"/>
              </w:rPr>
            </w:pPr>
            <w:r w:rsidRPr="005A1042">
              <w:rPr>
                <w:rFonts w:ascii="SofiaSans" w:eastAsia="Times New Roman" w:hAnsi="SofiaSans" w:cs="Arial"/>
                <w:b/>
                <w:bCs/>
                <w:sz w:val="21"/>
                <w:szCs w:val="21"/>
              </w:rPr>
              <w:t>Общо гласували:</w:t>
            </w:r>
            <w:r w:rsidRPr="005A1042">
              <w:rPr>
                <w:rFonts w:ascii="SofiaSans" w:eastAsia="Times New Roman" w:hAnsi="SofiaSans" w:cs="Arial"/>
                <w:sz w:val="21"/>
                <w:szCs w:val="21"/>
              </w:rPr>
              <w:br/>
              <w:t>в т.ч.:</w:t>
            </w:r>
          </w:p>
        </w:tc>
        <w:tc>
          <w:tcPr>
            <w:tcW w:w="1613" w:type="pct"/>
            <w:vAlign w:val="center"/>
          </w:tcPr>
          <w:p w:rsidR="005A1042" w:rsidRPr="005A1042" w:rsidRDefault="00D5773B" w:rsidP="005A1042">
            <w:pPr>
              <w:spacing w:after="0" w:line="240" w:lineRule="auto"/>
              <w:jc w:val="center"/>
              <w:rPr>
                <w:rFonts w:ascii="SofiaSans" w:eastAsia="Times New Roman" w:hAnsi="SofiaSans" w:cs="Arial"/>
                <w:sz w:val="21"/>
                <w:szCs w:val="21"/>
              </w:rPr>
            </w:pPr>
            <w:r>
              <w:rPr>
                <w:rFonts w:ascii="SofiaSans" w:eastAsia="Times New Roman" w:hAnsi="SofiaSans" w:cs="Arial"/>
                <w:sz w:val="21"/>
                <w:szCs w:val="21"/>
              </w:rPr>
              <w:t>14</w:t>
            </w:r>
          </w:p>
        </w:tc>
      </w:tr>
      <w:tr w:rsidR="005A1042" w:rsidRPr="005A1042" w:rsidTr="005A1042">
        <w:trPr>
          <w:cantSplit/>
          <w:tblCellSpacing w:w="20" w:type="dxa"/>
        </w:trPr>
        <w:tc>
          <w:tcPr>
            <w:tcW w:w="3255" w:type="pct"/>
            <w:vAlign w:val="center"/>
          </w:tcPr>
          <w:p w:rsidR="005A1042" w:rsidRPr="005A1042" w:rsidRDefault="005A1042" w:rsidP="005A1042">
            <w:pPr>
              <w:spacing w:after="0" w:line="240" w:lineRule="auto"/>
              <w:rPr>
                <w:rFonts w:ascii="SofiaSans" w:eastAsia="Times New Roman" w:hAnsi="SofiaSans" w:cs="Arial"/>
                <w:b/>
                <w:bCs/>
                <w:sz w:val="21"/>
                <w:szCs w:val="21"/>
              </w:rPr>
            </w:pPr>
            <w:r w:rsidRPr="005A1042">
              <w:rPr>
                <w:rFonts w:ascii="SofiaSans" w:eastAsia="Times New Roman" w:hAnsi="SofiaSans" w:cs="Arial"/>
                <w:b/>
                <w:bCs/>
                <w:sz w:val="21"/>
                <w:szCs w:val="21"/>
              </w:rPr>
              <w:t xml:space="preserve">За </w:t>
            </w:r>
          </w:p>
        </w:tc>
        <w:tc>
          <w:tcPr>
            <w:tcW w:w="1613" w:type="pct"/>
            <w:vAlign w:val="center"/>
          </w:tcPr>
          <w:p w:rsidR="005A1042" w:rsidRPr="005A1042" w:rsidRDefault="00D5773B" w:rsidP="005A1042">
            <w:pPr>
              <w:spacing w:after="0" w:line="240" w:lineRule="auto"/>
              <w:jc w:val="center"/>
              <w:rPr>
                <w:rFonts w:ascii="SofiaSans" w:eastAsia="Times New Roman" w:hAnsi="SofiaSans" w:cs="Arial"/>
                <w:sz w:val="21"/>
                <w:szCs w:val="21"/>
              </w:rPr>
            </w:pPr>
            <w:r>
              <w:rPr>
                <w:rFonts w:ascii="SofiaSans" w:eastAsia="Times New Roman" w:hAnsi="SofiaSans" w:cs="Arial"/>
                <w:sz w:val="21"/>
                <w:szCs w:val="21"/>
              </w:rPr>
              <w:t>10</w:t>
            </w:r>
          </w:p>
        </w:tc>
      </w:tr>
      <w:tr w:rsidR="005A1042" w:rsidRPr="005A1042" w:rsidTr="005A1042">
        <w:trPr>
          <w:cantSplit/>
          <w:tblCellSpacing w:w="20" w:type="dxa"/>
        </w:trPr>
        <w:tc>
          <w:tcPr>
            <w:tcW w:w="3255" w:type="pct"/>
            <w:vAlign w:val="center"/>
          </w:tcPr>
          <w:p w:rsidR="005A1042" w:rsidRPr="005A1042" w:rsidRDefault="005A1042" w:rsidP="005A1042">
            <w:pPr>
              <w:spacing w:after="0" w:line="240" w:lineRule="auto"/>
              <w:rPr>
                <w:rFonts w:ascii="SofiaSans" w:eastAsia="Times New Roman" w:hAnsi="SofiaSans" w:cs="Arial"/>
                <w:b/>
                <w:bCs/>
                <w:sz w:val="21"/>
                <w:szCs w:val="21"/>
              </w:rPr>
            </w:pPr>
            <w:r w:rsidRPr="005A1042">
              <w:rPr>
                <w:rFonts w:ascii="SofiaSans" w:eastAsia="Times New Roman" w:hAnsi="SofiaSans" w:cs="Arial"/>
                <w:b/>
                <w:bCs/>
                <w:sz w:val="21"/>
                <w:szCs w:val="21"/>
              </w:rPr>
              <w:t>Против</w:t>
            </w:r>
          </w:p>
        </w:tc>
        <w:tc>
          <w:tcPr>
            <w:tcW w:w="1613" w:type="pct"/>
            <w:vAlign w:val="center"/>
          </w:tcPr>
          <w:p w:rsidR="005A1042" w:rsidRPr="005A1042" w:rsidRDefault="00D5773B" w:rsidP="005A1042">
            <w:pPr>
              <w:spacing w:after="0" w:line="240" w:lineRule="auto"/>
              <w:jc w:val="center"/>
              <w:rPr>
                <w:rFonts w:ascii="SofiaSans" w:eastAsia="Times New Roman" w:hAnsi="SofiaSans" w:cs="Arial"/>
                <w:sz w:val="21"/>
                <w:szCs w:val="21"/>
              </w:rPr>
            </w:pPr>
            <w:r>
              <w:rPr>
                <w:rFonts w:ascii="SofiaSans" w:eastAsia="Times New Roman" w:hAnsi="SofiaSans" w:cs="Arial"/>
                <w:sz w:val="21"/>
                <w:szCs w:val="21"/>
              </w:rPr>
              <w:t>1</w:t>
            </w:r>
          </w:p>
        </w:tc>
      </w:tr>
      <w:tr w:rsidR="005A1042" w:rsidRPr="005A1042" w:rsidTr="005A1042">
        <w:trPr>
          <w:cantSplit/>
          <w:tblCellSpacing w:w="20" w:type="dxa"/>
        </w:trPr>
        <w:tc>
          <w:tcPr>
            <w:tcW w:w="3255" w:type="pct"/>
            <w:vAlign w:val="center"/>
          </w:tcPr>
          <w:p w:rsidR="005A1042" w:rsidRPr="005A1042" w:rsidRDefault="005A1042" w:rsidP="005A1042">
            <w:pPr>
              <w:spacing w:after="0" w:line="240" w:lineRule="auto"/>
              <w:rPr>
                <w:rFonts w:ascii="SofiaSans" w:eastAsia="Times New Roman" w:hAnsi="SofiaSans" w:cs="Arial"/>
                <w:b/>
                <w:bCs/>
                <w:sz w:val="21"/>
                <w:szCs w:val="21"/>
              </w:rPr>
            </w:pPr>
            <w:r w:rsidRPr="005A1042">
              <w:rPr>
                <w:rFonts w:ascii="SofiaSans" w:eastAsia="Times New Roman" w:hAnsi="SofiaSans" w:cs="Arial"/>
                <w:b/>
                <w:bCs/>
                <w:sz w:val="21"/>
                <w:szCs w:val="21"/>
              </w:rPr>
              <w:t>Въздържали се</w:t>
            </w:r>
          </w:p>
        </w:tc>
        <w:tc>
          <w:tcPr>
            <w:tcW w:w="1613" w:type="pct"/>
            <w:vAlign w:val="center"/>
          </w:tcPr>
          <w:p w:rsidR="005A1042" w:rsidRPr="005A1042" w:rsidRDefault="00D5773B" w:rsidP="005A1042">
            <w:pPr>
              <w:spacing w:after="0" w:line="240" w:lineRule="auto"/>
              <w:jc w:val="center"/>
              <w:rPr>
                <w:rFonts w:ascii="SofiaSans" w:eastAsia="Times New Roman" w:hAnsi="SofiaSans" w:cs="Arial"/>
                <w:sz w:val="21"/>
                <w:szCs w:val="21"/>
              </w:rPr>
            </w:pPr>
            <w:r>
              <w:rPr>
                <w:rFonts w:ascii="SofiaSans" w:eastAsia="Times New Roman" w:hAnsi="SofiaSans" w:cs="Arial"/>
                <w:sz w:val="21"/>
                <w:szCs w:val="21"/>
              </w:rPr>
              <w:t>3</w:t>
            </w:r>
          </w:p>
          <w:p w:rsidR="005A1042" w:rsidRPr="005A1042" w:rsidRDefault="005A1042" w:rsidP="005A1042">
            <w:pPr>
              <w:spacing w:after="0" w:line="240" w:lineRule="auto"/>
              <w:jc w:val="center"/>
              <w:rPr>
                <w:rFonts w:ascii="SofiaSans" w:eastAsia="Times New Roman" w:hAnsi="SofiaSans" w:cs="Arial"/>
                <w:sz w:val="21"/>
                <w:szCs w:val="21"/>
              </w:rPr>
            </w:pPr>
          </w:p>
        </w:tc>
      </w:tr>
    </w:tbl>
    <w:p w:rsidR="00357BD1" w:rsidRPr="00AA757E" w:rsidRDefault="00357BD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Times New Roman"/>
          <w:sz w:val="20"/>
          <w:szCs w:val="20"/>
        </w:rPr>
      </w:pPr>
    </w:p>
    <w:tbl>
      <w:tblPr>
        <w:tblW w:w="3528" w:type="pct"/>
        <w:jc w:val="right"/>
        <w:tblLayout w:type="fixed"/>
        <w:tblLook w:val="0000" w:firstRow="0" w:lastRow="0" w:firstColumn="0" w:lastColumn="0" w:noHBand="0" w:noVBand="0"/>
      </w:tblPr>
      <w:tblGrid>
        <w:gridCol w:w="3852"/>
        <w:gridCol w:w="2549"/>
      </w:tblGrid>
      <w:tr w:rsidR="00357BD1" w:rsidRPr="00AA757E" w:rsidTr="009A5A0F">
        <w:trPr>
          <w:trHeight w:val="851"/>
          <w:jc w:val="right"/>
        </w:trPr>
        <w:tc>
          <w:tcPr>
            <w:tcW w:w="3009" w:type="pct"/>
            <w:vAlign w:val="bottom"/>
          </w:tcPr>
          <w:p w:rsidR="00357BD1" w:rsidRPr="00AA757E" w:rsidRDefault="00357BD1" w:rsidP="007A1696">
            <w:pPr>
              <w:spacing w:before="120" w:after="120" w:line="240" w:lineRule="auto"/>
              <w:jc w:val="both"/>
              <w:rPr>
                <w:rFonts w:ascii="SofiaSans" w:eastAsia="Times New Roman" w:hAnsi="SofiaSans" w:cs="Arial"/>
                <w:b/>
                <w:bCs/>
                <w:sz w:val="20"/>
                <w:szCs w:val="20"/>
              </w:rPr>
            </w:pPr>
            <w:r w:rsidRPr="00AA757E">
              <w:rPr>
                <w:rFonts w:ascii="SofiaSans" w:eastAsia="Times New Roman" w:hAnsi="SofiaSans" w:cs="Arial"/>
                <w:b/>
                <w:bCs/>
                <w:sz w:val="20"/>
                <w:szCs w:val="20"/>
              </w:rPr>
              <w:t>Председател на постоянната комисия по финанси и бюджет:</w:t>
            </w:r>
          </w:p>
        </w:tc>
        <w:tc>
          <w:tcPr>
            <w:tcW w:w="1991" w:type="pct"/>
            <w:tcBorders>
              <w:bottom w:val="single" w:sz="2" w:space="0" w:color="auto"/>
            </w:tcBorders>
            <w:vAlign w:val="bottom"/>
          </w:tcPr>
          <w:p w:rsidR="00357BD1" w:rsidRPr="0088387A" w:rsidRDefault="0088387A" w:rsidP="007A1696">
            <w:pPr>
              <w:spacing w:before="120" w:after="120" w:line="240" w:lineRule="auto"/>
              <w:jc w:val="both"/>
              <w:rPr>
                <w:rFonts w:ascii="SofiaSans" w:eastAsia="Times New Roman" w:hAnsi="SofiaSans" w:cs="Arial"/>
                <w:b/>
                <w:sz w:val="20"/>
                <w:szCs w:val="20"/>
              </w:rPr>
            </w:pPr>
            <w:r w:rsidRPr="0088387A">
              <w:rPr>
                <w:rFonts w:ascii="SofiaSans" w:eastAsia="Times New Roman" w:hAnsi="SofiaSans" w:cs="Arial"/>
                <w:b/>
                <w:sz w:val="20"/>
                <w:szCs w:val="20"/>
              </w:rPr>
              <w:t xml:space="preserve">          </w:t>
            </w:r>
            <w:r>
              <w:rPr>
                <w:rFonts w:ascii="SofiaSans" w:eastAsia="Times New Roman" w:hAnsi="SofiaSans" w:cs="Arial"/>
                <w:b/>
                <w:sz w:val="20"/>
                <w:szCs w:val="20"/>
              </w:rPr>
              <w:t xml:space="preserve">   </w:t>
            </w:r>
            <w:r w:rsidRPr="0088387A">
              <w:rPr>
                <w:rFonts w:ascii="SofiaSans" w:eastAsia="Times New Roman" w:hAnsi="SofiaSans" w:cs="Arial"/>
                <w:b/>
                <w:sz w:val="20"/>
                <w:szCs w:val="20"/>
              </w:rPr>
              <w:t xml:space="preserve">      / П</w:t>
            </w:r>
            <w:r>
              <w:rPr>
                <w:rFonts w:ascii="SofiaSans" w:eastAsia="Times New Roman" w:hAnsi="SofiaSans" w:cs="Arial"/>
                <w:b/>
                <w:sz w:val="20"/>
                <w:szCs w:val="20"/>
              </w:rPr>
              <w:t xml:space="preserve"> </w:t>
            </w:r>
            <w:r w:rsidRPr="0088387A">
              <w:rPr>
                <w:rFonts w:ascii="SofiaSans" w:eastAsia="Times New Roman" w:hAnsi="SofiaSans" w:cs="Arial"/>
                <w:b/>
                <w:sz w:val="20"/>
                <w:szCs w:val="20"/>
              </w:rPr>
              <w:t>/</w:t>
            </w:r>
          </w:p>
        </w:tc>
      </w:tr>
      <w:tr w:rsidR="00357BD1" w:rsidRPr="00AA757E" w:rsidTr="009A5A0F">
        <w:trPr>
          <w:jc w:val="right"/>
        </w:trPr>
        <w:tc>
          <w:tcPr>
            <w:tcW w:w="3009" w:type="pct"/>
          </w:tcPr>
          <w:p w:rsidR="00357BD1" w:rsidRPr="00AA757E" w:rsidRDefault="00357BD1" w:rsidP="007A1696">
            <w:pPr>
              <w:spacing w:after="0" w:line="240" w:lineRule="auto"/>
              <w:jc w:val="both"/>
              <w:rPr>
                <w:rFonts w:ascii="SofiaSans" w:eastAsia="Times New Roman" w:hAnsi="SofiaSans" w:cs="Arial"/>
                <w:b/>
                <w:bCs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2" w:space="0" w:color="auto"/>
            </w:tcBorders>
          </w:tcPr>
          <w:p w:rsidR="00357BD1" w:rsidRPr="00AA757E" w:rsidRDefault="00357BD1" w:rsidP="007A1696">
            <w:pPr>
              <w:spacing w:after="0" w:line="240" w:lineRule="auto"/>
              <w:jc w:val="both"/>
              <w:rPr>
                <w:rFonts w:ascii="SofiaSans" w:eastAsia="Times New Roman" w:hAnsi="SofiaSans" w:cs="Arial"/>
                <w:sz w:val="20"/>
                <w:szCs w:val="20"/>
              </w:rPr>
            </w:pPr>
            <w:r w:rsidRPr="00AA757E">
              <w:rPr>
                <w:rFonts w:ascii="SofiaSans" w:eastAsia="Times New Roman" w:hAnsi="SofiaSans" w:cs="Arial"/>
                <w:sz w:val="20"/>
                <w:szCs w:val="20"/>
              </w:rPr>
              <w:t>Димитър Вучев</w:t>
            </w:r>
          </w:p>
        </w:tc>
      </w:tr>
      <w:tr w:rsidR="00357BD1" w:rsidRPr="00AA757E" w:rsidTr="009A5A0F">
        <w:trPr>
          <w:trHeight w:val="851"/>
          <w:jc w:val="right"/>
        </w:trPr>
        <w:tc>
          <w:tcPr>
            <w:tcW w:w="3009" w:type="pct"/>
            <w:vAlign w:val="bottom"/>
          </w:tcPr>
          <w:p w:rsidR="00357BD1" w:rsidRPr="00AA757E" w:rsidRDefault="00357BD1" w:rsidP="007A1696">
            <w:pPr>
              <w:spacing w:before="120" w:after="120" w:line="240" w:lineRule="auto"/>
              <w:jc w:val="both"/>
              <w:rPr>
                <w:rFonts w:ascii="SofiaSans" w:eastAsia="Times New Roman" w:hAnsi="SofiaSans" w:cs="Arial"/>
                <w:b/>
                <w:bCs/>
                <w:sz w:val="20"/>
                <w:szCs w:val="20"/>
              </w:rPr>
            </w:pPr>
          </w:p>
          <w:p w:rsidR="00357BD1" w:rsidRPr="00AA757E" w:rsidRDefault="00357BD1" w:rsidP="007A1696">
            <w:pPr>
              <w:spacing w:before="120" w:after="120" w:line="240" w:lineRule="auto"/>
              <w:jc w:val="both"/>
              <w:rPr>
                <w:rFonts w:ascii="SofiaSans" w:eastAsia="Times New Roman" w:hAnsi="SofiaSans" w:cs="Arial"/>
                <w:b/>
                <w:bCs/>
                <w:sz w:val="20"/>
                <w:szCs w:val="20"/>
              </w:rPr>
            </w:pPr>
          </w:p>
        </w:tc>
        <w:tc>
          <w:tcPr>
            <w:tcW w:w="1991" w:type="pct"/>
            <w:vAlign w:val="bottom"/>
          </w:tcPr>
          <w:p w:rsidR="00357BD1" w:rsidRPr="00AA757E" w:rsidRDefault="009A5A0F" w:rsidP="007A1696">
            <w:pPr>
              <w:spacing w:before="120" w:after="120" w:line="240" w:lineRule="auto"/>
              <w:jc w:val="both"/>
              <w:rPr>
                <w:rFonts w:ascii="SofiaSans" w:eastAsia="Times New Roman" w:hAnsi="SofiaSans" w:cs="Arial"/>
                <w:sz w:val="20"/>
                <w:szCs w:val="20"/>
              </w:rPr>
            </w:pPr>
            <w:r>
              <w:rPr>
                <w:rFonts w:ascii="SofiaSans" w:eastAsia="Times New Roman" w:hAnsi="SofiaSans" w:cs="Arial"/>
                <w:sz w:val="20"/>
                <w:szCs w:val="20"/>
              </w:rPr>
              <w:t xml:space="preserve">     </w:t>
            </w:r>
            <w:r w:rsidR="00555FB4">
              <w:rPr>
                <w:rFonts w:ascii="SofiaSans" w:eastAsia="Times New Roman" w:hAnsi="SofiaSans" w:cs="Arial"/>
                <w:sz w:val="20"/>
                <w:szCs w:val="20"/>
              </w:rPr>
              <w:t xml:space="preserve"> </w:t>
            </w:r>
            <w:r w:rsidR="00357BD1" w:rsidRPr="00AA757E">
              <w:rPr>
                <w:rFonts w:ascii="SofiaSans" w:eastAsia="Times New Roman" w:hAnsi="SofiaSans" w:cs="Arial"/>
                <w:sz w:val="20"/>
                <w:szCs w:val="20"/>
              </w:rPr>
              <w:t>25.06.2025 г.</w:t>
            </w:r>
            <w:bookmarkStart w:id="0" w:name="_GoBack"/>
            <w:bookmarkEnd w:id="0"/>
          </w:p>
        </w:tc>
      </w:tr>
    </w:tbl>
    <w:p w:rsidR="00357BD1" w:rsidRPr="00AA757E" w:rsidRDefault="00357BD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Arial"/>
          <w:sz w:val="20"/>
          <w:szCs w:val="20"/>
        </w:rPr>
      </w:pPr>
    </w:p>
    <w:p w:rsidR="00357BD1" w:rsidRPr="00AA757E" w:rsidRDefault="00357BD1" w:rsidP="007A1696">
      <w:pPr>
        <w:spacing w:before="120" w:after="120" w:line="240" w:lineRule="auto"/>
        <w:ind w:firstLine="567"/>
        <w:jc w:val="both"/>
        <w:rPr>
          <w:rFonts w:ascii="SofiaSans" w:eastAsia="Times New Roman" w:hAnsi="SofiaSans" w:cs="Arial"/>
          <w:sz w:val="20"/>
          <w:szCs w:val="20"/>
        </w:rPr>
      </w:pPr>
    </w:p>
    <w:p w:rsidR="006D5237" w:rsidRPr="00AA757E" w:rsidRDefault="006D5237" w:rsidP="007A1696">
      <w:pPr>
        <w:jc w:val="both"/>
        <w:rPr>
          <w:rFonts w:ascii="SofiaSans" w:hAnsi="SofiaSans"/>
          <w:sz w:val="20"/>
          <w:szCs w:val="20"/>
        </w:rPr>
      </w:pPr>
    </w:p>
    <w:sectPr w:rsidR="006D5237" w:rsidRPr="00AA7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E0"/>
    <w:rsid w:val="00062D23"/>
    <w:rsid w:val="000A4606"/>
    <w:rsid w:val="000E637B"/>
    <w:rsid w:val="000F0F93"/>
    <w:rsid w:val="001023C4"/>
    <w:rsid w:val="00124772"/>
    <w:rsid w:val="0016068D"/>
    <w:rsid w:val="00162FF0"/>
    <w:rsid w:val="001D49E0"/>
    <w:rsid w:val="001D568E"/>
    <w:rsid w:val="003351FC"/>
    <w:rsid w:val="00347750"/>
    <w:rsid w:val="00357BD1"/>
    <w:rsid w:val="00377448"/>
    <w:rsid w:val="003A2711"/>
    <w:rsid w:val="003B482E"/>
    <w:rsid w:val="003D1515"/>
    <w:rsid w:val="003D3C47"/>
    <w:rsid w:val="003E10D6"/>
    <w:rsid w:val="0040679D"/>
    <w:rsid w:val="0042763E"/>
    <w:rsid w:val="00555FB4"/>
    <w:rsid w:val="00573020"/>
    <w:rsid w:val="005A1042"/>
    <w:rsid w:val="006154E4"/>
    <w:rsid w:val="006A7273"/>
    <w:rsid w:val="006D5237"/>
    <w:rsid w:val="00747E7B"/>
    <w:rsid w:val="007A1696"/>
    <w:rsid w:val="0088387A"/>
    <w:rsid w:val="008F5815"/>
    <w:rsid w:val="009009DC"/>
    <w:rsid w:val="00947D55"/>
    <w:rsid w:val="009845DA"/>
    <w:rsid w:val="009A5A0F"/>
    <w:rsid w:val="00A239E7"/>
    <w:rsid w:val="00A75566"/>
    <w:rsid w:val="00A84F38"/>
    <w:rsid w:val="00A93ADE"/>
    <w:rsid w:val="00AA3F21"/>
    <w:rsid w:val="00AA757E"/>
    <w:rsid w:val="00B51158"/>
    <w:rsid w:val="00B8410C"/>
    <w:rsid w:val="00C731E1"/>
    <w:rsid w:val="00CE7E6E"/>
    <w:rsid w:val="00D5773B"/>
    <w:rsid w:val="00DA5A66"/>
    <w:rsid w:val="00DD2EB2"/>
    <w:rsid w:val="00DD6C87"/>
    <w:rsid w:val="00DD7659"/>
    <w:rsid w:val="00DE77B4"/>
    <w:rsid w:val="00DF7B11"/>
    <w:rsid w:val="00E72406"/>
    <w:rsid w:val="00E94642"/>
    <w:rsid w:val="00F017C8"/>
    <w:rsid w:val="00F34FCD"/>
    <w:rsid w:val="00F6359B"/>
    <w:rsid w:val="00F76292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CACC"/>
  <w15:chartTrackingRefBased/>
  <w15:docId w15:val="{923BCE78-465A-4796-AA94-7F45608D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57B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57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2D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3596</Words>
  <Characters>20503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Даскалова</dc:creator>
  <cp:keywords/>
  <dc:description/>
  <cp:lastModifiedBy>Теменужка Михайлова</cp:lastModifiedBy>
  <cp:revision>3</cp:revision>
  <cp:lastPrinted>2025-06-25T15:38:00Z</cp:lastPrinted>
  <dcterms:created xsi:type="dcterms:W3CDTF">2025-07-04T13:13:00Z</dcterms:created>
  <dcterms:modified xsi:type="dcterms:W3CDTF">2025-07-04T13:14:00Z</dcterms:modified>
</cp:coreProperties>
</file>