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A1" w:rsidRPr="000A0C44" w:rsidRDefault="0053642D" w:rsidP="00B43DA1">
      <w:pPr>
        <w:jc w:val="center"/>
        <w:rPr>
          <w:rFonts w:ascii="Segoe Print" w:hAnsi="Segoe Print" w:cs="Tahoma"/>
          <w:b/>
          <w:i/>
          <w:caps/>
          <w:sz w:val="32"/>
          <w:u w:val="single"/>
        </w:rPr>
      </w:pPr>
      <w:bookmarkStart w:id="0" w:name="_GoBack"/>
      <w:r w:rsidRPr="000A0C44">
        <w:rPr>
          <w:rFonts w:ascii="Segoe Print" w:hAnsi="Segoe Print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372110</wp:posOffset>
            </wp:positionV>
            <wp:extent cx="3200400" cy="978535"/>
            <wp:effectExtent l="0" t="0" r="0" b="0"/>
            <wp:wrapNone/>
            <wp:docPr id="2" name="Picture 2" descr="ЛЯ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Я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9" r="6009"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DA1" w:rsidRPr="000A0C44">
        <w:rPr>
          <w:rFonts w:ascii="Segoe Print" w:hAnsi="Segoe Print" w:cs="Tahoma"/>
          <w:b/>
          <w:i/>
          <w:caps/>
          <w:sz w:val="32"/>
          <w:u w:val="single"/>
        </w:rPr>
        <w:t xml:space="preserve">ПРОГРАМА </w:t>
      </w:r>
      <w:r w:rsidR="00B43DA1" w:rsidRPr="000A0C44">
        <w:rPr>
          <w:rFonts w:ascii="Segoe Print" w:hAnsi="Segoe Print" w:cs="Tahoma"/>
          <w:b/>
          <w:i/>
          <w:caps/>
          <w:sz w:val="32"/>
          <w:u w:val="single"/>
          <w:lang w:val="ru-RU"/>
        </w:rPr>
        <w:t xml:space="preserve"> </w:t>
      </w:r>
      <w:r w:rsidR="00B43DA1" w:rsidRPr="000A0C44">
        <w:rPr>
          <w:rFonts w:ascii="Segoe Print" w:hAnsi="Segoe Print" w:cs="Tahoma"/>
          <w:b/>
          <w:i/>
          <w:caps/>
          <w:sz w:val="32"/>
          <w:u w:val="single"/>
        </w:rPr>
        <w:t>„вАКАНЦИЯ –</w:t>
      </w:r>
      <w:r w:rsidR="00B43DA1" w:rsidRPr="000A0C44">
        <w:rPr>
          <w:rFonts w:ascii="Segoe Print" w:hAnsi="Segoe Print" w:cs="Tahoma"/>
          <w:b/>
          <w:i/>
          <w:caps/>
          <w:sz w:val="32"/>
          <w:u w:val="single"/>
          <w:lang w:val="ru-RU"/>
        </w:rPr>
        <w:t xml:space="preserve"> </w:t>
      </w:r>
      <w:r w:rsidR="00B43DA1" w:rsidRPr="000A0C44">
        <w:rPr>
          <w:rFonts w:ascii="Segoe Print" w:hAnsi="Segoe Print" w:cs="Tahoma"/>
          <w:b/>
          <w:i/>
          <w:caps/>
          <w:sz w:val="32"/>
          <w:u w:val="single"/>
        </w:rPr>
        <w:t>лято 20</w:t>
      </w:r>
      <w:r w:rsidR="00B43DA1" w:rsidRPr="000A0C44">
        <w:rPr>
          <w:rFonts w:ascii="Segoe Print" w:hAnsi="Segoe Print" w:cs="Tahoma"/>
          <w:b/>
          <w:i/>
          <w:caps/>
          <w:sz w:val="32"/>
          <w:u w:val="single"/>
          <w:lang w:val="ru-RU"/>
        </w:rPr>
        <w:t>2</w:t>
      </w:r>
      <w:r w:rsidR="00B43DA1" w:rsidRPr="000A0C44">
        <w:rPr>
          <w:rFonts w:ascii="Segoe Print" w:hAnsi="Segoe Print" w:cs="Tahoma"/>
          <w:b/>
          <w:i/>
          <w:caps/>
          <w:sz w:val="32"/>
          <w:u w:val="single"/>
        </w:rPr>
        <w:t>2”</w:t>
      </w:r>
    </w:p>
    <w:p w:rsidR="00B43DA1" w:rsidRPr="000A0C44" w:rsidRDefault="00B43DA1" w:rsidP="00B43DA1">
      <w:pPr>
        <w:rPr>
          <w:rFonts w:ascii="Segoe Print" w:hAnsi="Segoe Print" w:cs="Tahoma"/>
          <w:b/>
          <w:i/>
          <w:caps/>
          <w:sz w:val="32"/>
          <w:u w:val="single"/>
        </w:rPr>
      </w:pPr>
      <w:r w:rsidRPr="000A0C44">
        <w:rPr>
          <w:rFonts w:ascii="Segoe Print" w:hAnsi="Segoe Print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6415405</wp:posOffset>
            </wp:positionH>
            <wp:positionV relativeFrom="paragraph">
              <wp:posOffset>13335</wp:posOffset>
            </wp:positionV>
            <wp:extent cx="3028315" cy="978535"/>
            <wp:effectExtent l="0" t="0" r="635" b="0"/>
            <wp:wrapNone/>
            <wp:docPr id="1" name="Picture 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A1" w:rsidRPr="000A0C44" w:rsidRDefault="00B43DA1" w:rsidP="00B43DA1">
      <w:pPr>
        <w:jc w:val="center"/>
        <w:rPr>
          <w:rFonts w:ascii="Segoe Print" w:hAnsi="Segoe Print" w:cs="Tahoma"/>
          <w:b/>
          <w:i/>
          <w:caps/>
          <w:sz w:val="32"/>
        </w:rPr>
      </w:pPr>
      <w:r w:rsidRPr="000A0C44">
        <w:rPr>
          <w:rFonts w:ascii="Segoe Print" w:hAnsi="Segoe Print" w:cs="Cambria"/>
          <w:b/>
          <w:i/>
          <w:caps/>
          <w:sz w:val="32"/>
        </w:rPr>
        <w:t>График</w:t>
      </w:r>
      <w:r w:rsidRPr="000A0C44">
        <w:rPr>
          <w:rFonts w:ascii="Segoe Print" w:hAnsi="Segoe Print" w:cs="Tahoma"/>
          <w:b/>
          <w:i/>
          <w:caps/>
          <w:sz w:val="32"/>
          <w:lang w:val="ru-RU"/>
        </w:rPr>
        <w:t xml:space="preserve"> </w:t>
      </w:r>
      <w:r w:rsidRPr="000A0C44">
        <w:rPr>
          <w:rFonts w:ascii="Segoe Print" w:hAnsi="Segoe Print" w:cs="Cambria"/>
          <w:b/>
          <w:i/>
          <w:caps/>
          <w:sz w:val="32"/>
        </w:rPr>
        <w:t>дейности</w:t>
      </w:r>
      <w:r w:rsidRPr="000A0C44">
        <w:rPr>
          <w:rFonts w:ascii="Segoe Print" w:hAnsi="Segoe Print" w:cs="Tahoma"/>
          <w:b/>
          <w:i/>
          <w:caps/>
          <w:sz w:val="32"/>
        </w:rPr>
        <w:t xml:space="preserve"> </w:t>
      </w:r>
    </w:p>
    <w:p w:rsidR="00B43DA1" w:rsidRPr="000A0C44" w:rsidRDefault="00B43DA1" w:rsidP="00B43DA1">
      <w:pPr>
        <w:jc w:val="center"/>
        <w:rPr>
          <w:rFonts w:ascii="Segoe Print" w:hAnsi="Segoe Print" w:cs="Cambria"/>
          <w:b/>
          <w:sz w:val="28"/>
          <w:szCs w:val="28"/>
          <w:lang w:val="ru-RU"/>
        </w:rPr>
      </w:pPr>
      <w:r w:rsidRPr="000A0C44">
        <w:rPr>
          <w:rFonts w:ascii="Segoe Print" w:hAnsi="Segoe Print"/>
          <w:b/>
          <w:sz w:val="28"/>
          <w:szCs w:val="28"/>
          <w:lang w:val="ru-RU"/>
        </w:rPr>
        <w:t>01.06.202</w:t>
      </w:r>
      <w:r w:rsidRPr="000A0C44">
        <w:rPr>
          <w:rFonts w:ascii="Segoe Print" w:hAnsi="Segoe Print"/>
          <w:b/>
          <w:sz w:val="28"/>
          <w:szCs w:val="28"/>
        </w:rPr>
        <w:t>2</w:t>
      </w:r>
      <w:r w:rsidRPr="000A0C44">
        <w:rPr>
          <w:rFonts w:ascii="Segoe Print" w:hAnsi="Segoe Print"/>
          <w:b/>
          <w:sz w:val="28"/>
          <w:szCs w:val="28"/>
          <w:lang w:val="ru-RU"/>
        </w:rPr>
        <w:t xml:space="preserve"> – 31.08.202</w:t>
      </w:r>
      <w:r w:rsidRPr="000A0C44">
        <w:rPr>
          <w:rFonts w:ascii="Segoe Print" w:hAnsi="Segoe Print"/>
          <w:b/>
          <w:sz w:val="28"/>
          <w:szCs w:val="28"/>
        </w:rPr>
        <w:t>2</w:t>
      </w:r>
      <w:r w:rsidRPr="000A0C44">
        <w:rPr>
          <w:rFonts w:ascii="Segoe Print" w:hAnsi="Segoe Print"/>
          <w:b/>
          <w:sz w:val="28"/>
          <w:szCs w:val="28"/>
          <w:lang w:val="ru-RU"/>
        </w:rPr>
        <w:t xml:space="preserve"> </w:t>
      </w:r>
      <w:r w:rsidRPr="000A0C44">
        <w:rPr>
          <w:rFonts w:ascii="Segoe Print" w:hAnsi="Segoe Print" w:cs="Cambria"/>
          <w:b/>
          <w:sz w:val="28"/>
          <w:szCs w:val="28"/>
          <w:lang w:val="ru-RU"/>
        </w:rPr>
        <w:t>г.</w:t>
      </w:r>
    </w:p>
    <w:tbl>
      <w:tblPr>
        <w:tblW w:w="1536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68"/>
        <w:gridCol w:w="2363"/>
        <w:gridCol w:w="2925"/>
        <w:gridCol w:w="2410"/>
        <w:gridCol w:w="3968"/>
        <w:gridCol w:w="2032"/>
      </w:tblGrid>
      <w:tr w:rsidR="00B43DA1" w:rsidRPr="000A0C44" w:rsidTr="004417E9">
        <w:trPr>
          <w:trHeight w:val="278"/>
        </w:trPr>
        <w:tc>
          <w:tcPr>
            <w:tcW w:w="1668" w:type="dxa"/>
            <w:shd w:val="clear" w:color="auto" w:fill="FFFF99"/>
            <w:vAlign w:val="center"/>
          </w:tcPr>
          <w:p w:rsidR="00B43DA1" w:rsidRPr="000A0C44" w:rsidRDefault="00B43DA1" w:rsidP="00B84AB2">
            <w:pPr>
              <w:jc w:val="center"/>
              <w:rPr>
                <w:rFonts w:ascii="Segoe Print" w:hAnsi="Segoe Print"/>
                <w:b/>
                <w:caps/>
                <w:sz w:val="20"/>
                <w:szCs w:val="20"/>
              </w:rPr>
            </w:pPr>
          </w:p>
          <w:p w:rsidR="00B43DA1" w:rsidRPr="000A0C44" w:rsidRDefault="00B43DA1" w:rsidP="00B84AB2">
            <w:pPr>
              <w:jc w:val="center"/>
              <w:rPr>
                <w:rFonts w:ascii="Segoe Print" w:hAnsi="Segoe Print"/>
                <w:b/>
                <w:caps/>
                <w:sz w:val="20"/>
                <w:szCs w:val="20"/>
              </w:rPr>
            </w:pPr>
            <w:r w:rsidRPr="000A0C44">
              <w:rPr>
                <w:rFonts w:ascii="Segoe Print" w:hAnsi="Segoe Print"/>
                <w:b/>
                <w:caps/>
                <w:sz w:val="20"/>
                <w:szCs w:val="20"/>
              </w:rPr>
              <w:t>район</w:t>
            </w:r>
          </w:p>
        </w:tc>
        <w:tc>
          <w:tcPr>
            <w:tcW w:w="2363" w:type="dxa"/>
            <w:shd w:val="clear" w:color="auto" w:fill="FFFF99"/>
            <w:vAlign w:val="center"/>
          </w:tcPr>
          <w:p w:rsidR="00B43DA1" w:rsidRPr="000A0C44" w:rsidRDefault="00B43DA1" w:rsidP="00B84AB2">
            <w:pPr>
              <w:jc w:val="center"/>
              <w:rPr>
                <w:rFonts w:ascii="Segoe Print" w:hAnsi="Segoe Print"/>
                <w:b/>
                <w:caps/>
                <w:sz w:val="20"/>
                <w:szCs w:val="20"/>
              </w:rPr>
            </w:pPr>
            <w:r w:rsidRPr="000A0C44">
              <w:rPr>
                <w:rFonts w:ascii="Segoe Print" w:hAnsi="Segoe Print"/>
                <w:b/>
                <w:caps/>
                <w:sz w:val="20"/>
                <w:szCs w:val="20"/>
              </w:rPr>
              <w:t>Място на провеждане</w:t>
            </w:r>
          </w:p>
        </w:tc>
        <w:tc>
          <w:tcPr>
            <w:tcW w:w="2925" w:type="dxa"/>
            <w:shd w:val="clear" w:color="auto" w:fill="FFFF99"/>
            <w:vAlign w:val="center"/>
          </w:tcPr>
          <w:p w:rsidR="00B43DA1" w:rsidRPr="000A0C44" w:rsidRDefault="00B43DA1" w:rsidP="00B84AB2">
            <w:pPr>
              <w:jc w:val="center"/>
              <w:rPr>
                <w:rFonts w:ascii="Segoe Print" w:hAnsi="Segoe Print"/>
                <w:b/>
                <w:caps/>
                <w:color w:val="800000"/>
                <w:sz w:val="20"/>
                <w:szCs w:val="20"/>
              </w:rPr>
            </w:pPr>
            <w:r w:rsidRPr="000A0C44">
              <w:rPr>
                <w:rFonts w:ascii="Segoe Print" w:hAnsi="Segoe Print"/>
                <w:b/>
                <w:caps/>
                <w:sz w:val="20"/>
                <w:szCs w:val="20"/>
              </w:rPr>
              <w:t>РЪКОВОДИТЕЛ/ организация, име и телефон за контакт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B43DA1" w:rsidRPr="000A0C44" w:rsidRDefault="00B43DA1" w:rsidP="00B84AB2">
            <w:pPr>
              <w:jc w:val="center"/>
              <w:rPr>
                <w:rFonts w:ascii="Segoe Print" w:hAnsi="Segoe Print"/>
                <w:b/>
                <w:caps/>
                <w:sz w:val="20"/>
                <w:szCs w:val="20"/>
              </w:rPr>
            </w:pPr>
            <w:r w:rsidRPr="000A0C44">
              <w:rPr>
                <w:rFonts w:ascii="Segoe Print" w:hAnsi="Segoe Print"/>
                <w:b/>
                <w:caps/>
                <w:sz w:val="20"/>
                <w:szCs w:val="20"/>
              </w:rPr>
              <w:t>Време на</w:t>
            </w:r>
          </w:p>
          <w:p w:rsidR="00B43DA1" w:rsidRPr="000A0C44" w:rsidRDefault="00B43DA1" w:rsidP="00B84AB2">
            <w:pPr>
              <w:jc w:val="center"/>
              <w:rPr>
                <w:rFonts w:ascii="Segoe Print" w:hAnsi="Segoe Print"/>
                <w:b/>
                <w:caps/>
                <w:color w:val="000000"/>
                <w:sz w:val="20"/>
                <w:szCs w:val="20"/>
              </w:rPr>
            </w:pPr>
            <w:r w:rsidRPr="000A0C44">
              <w:rPr>
                <w:rFonts w:ascii="Segoe Print" w:hAnsi="Segoe Print"/>
                <w:b/>
                <w:caps/>
                <w:sz w:val="20"/>
                <w:szCs w:val="20"/>
              </w:rPr>
              <w:t>провеждане</w:t>
            </w:r>
          </w:p>
        </w:tc>
        <w:tc>
          <w:tcPr>
            <w:tcW w:w="3968" w:type="dxa"/>
            <w:shd w:val="clear" w:color="auto" w:fill="FFFF99"/>
            <w:vAlign w:val="center"/>
          </w:tcPr>
          <w:p w:rsidR="00B43DA1" w:rsidRPr="000A0C44" w:rsidRDefault="00B43DA1" w:rsidP="00B84AB2">
            <w:pPr>
              <w:jc w:val="center"/>
              <w:rPr>
                <w:rFonts w:ascii="Segoe Print" w:hAnsi="Segoe Print"/>
                <w:b/>
                <w:caps/>
                <w:color w:val="000000"/>
                <w:sz w:val="20"/>
                <w:szCs w:val="20"/>
              </w:rPr>
            </w:pPr>
            <w:r w:rsidRPr="000A0C44">
              <w:rPr>
                <w:rFonts w:ascii="Segoe Print" w:hAnsi="Segoe Print"/>
                <w:b/>
                <w:caps/>
                <w:color w:val="000000"/>
                <w:sz w:val="20"/>
                <w:szCs w:val="20"/>
              </w:rPr>
              <w:t>спортни, образователни и младежки дейности, събития, инициативи, лагери и други занимания</w:t>
            </w:r>
          </w:p>
          <w:p w:rsidR="00B43DA1" w:rsidRPr="000A0C44" w:rsidRDefault="00B43DA1" w:rsidP="00B84AB2">
            <w:pPr>
              <w:jc w:val="center"/>
              <w:rPr>
                <w:rFonts w:ascii="Segoe Print" w:hAnsi="Segoe Print"/>
                <w:b/>
                <w:caps/>
                <w:color w:val="000000"/>
                <w:sz w:val="20"/>
                <w:szCs w:val="20"/>
              </w:rPr>
            </w:pPr>
            <w:r w:rsidRPr="000A0C44">
              <w:rPr>
                <w:rFonts w:ascii="Segoe Print" w:hAnsi="Segoe Print"/>
                <w:b/>
                <w:caps/>
                <w:color w:val="000000"/>
                <w:sz w:val="20"/>
                <w:szCs w:val="20"/>
              </w:rPr>
              <w:t>и активности</w:t>
            </w:r>
          </w:p>
        </w:tc>
        <w:tc>
          <w:tcPr>
            <w:tcW w:w="2032" w:type="dxa"/>
            <w:shd w:val="clear" w:color="auto" w:fill="FFFF99"/>
            <w:vAlign w:val="center"/>
          </w:tcPr>
          <w:p w:rsidR="00B43DA1" w:rsidRPr="000A0C44" w:rsidRDefault="00B43DA1" w:rsidP="00B84AB2">
            <w:pPr>
              <w:jc w:val="center"/>
              <w:rPr>
                <w:rFonts w:ascii="Segoe Print" w:hAnsi="Segoe Print"/>
                <w:b/>
                <w:caps/>
                <w:sz w:val="20"/>
                <w:szCs w:val="20"/>
              </w:rPr>
            </w:pPr>
            <w:r w:rsidRPr="000A0C44">
              <w:rPr>
                <w:rFonts w:ascii="Segoe Print" w:hAnsi="Segoe Print"/>
                <w:b/>
                <w:caps/>
                <w:sz w:val="20"/>
                <w:szCs w:val="20"/>
              </w:rPr>
              <w:t xml:space="preserve">Възраст на участниците  </w:t>
            </w:r>
          </w:p>
        </w:tc>
      </w:tr>
      <w:tr w:rsidR="004417E9" w:rsidRPr="000A0C44" w:rsidTr="004417E9">
        <w:trPr>
          <w:trHeight w:val="540"/>
        </w:trPr>
        <w:tc>
          <w:tcPr>
            <w:tcW w:w="1668" w:type="dxa"/>
            <w:vMerge w:val="restart"/>
            <w:shd w:val="clear" w:color="auto" w:fill="CCFFFF"/>
            <w:vAlign w:val="center"/>
          </w:tcPr>
          <w:p w:rsidR="004417E9" w:rsidRPr="000A0C44" w:rsidRDefault="004417E9" w:rsidP="004417E9">
            <w:pPr>
              <w:jc w:val="center"/>
              <w:rPr>
                <w:rFonts w:ascii="Segoe Print" w:hAnsi="Segoe Print"/>
                <w:caps/>
                <w:sz w:val="20"/>
                <w:szCs w:val="20"/>
                <w:lang w:val="en-US"/>
              </w:rPr>
            </w:pPr>
            <w:r w:rsidRPr="000A0C44">
              <w:rPr>
                <w:rFonts w:ascii="Segoe Print" w:hAnsi="Segoe Print"/>
                <w:caps/>
                <w:sz w:val="20"/>
                <w:szCs w:val="20"/>
              </w:rPr>
              <w:t>РАйон</w:t>
            </w:r>
          </w:p>
          <w:p w:rsidR="004417E9" w:rsidRPr="000A0C44" w:rsidRDefault="004417E9" w:rsidP="004417E9">
            <w:pPr>
              <w:jc w:val="center"/>
              <w:rPr>
                <w:rFonts w:ascii="Segoe Print" w:hAnsi="Segoe Print"/>
                <w:b/>
                <w:caps/>
                <w:sz w:val="20"/>
                <w:szCs w:val="20"/>
                <w:lang w:val="en-US"/>
              </w:rPr>
            </w:pPr>
            <w:r w:rsidRPr="000A0C44">
              <w:rPr>
                <w:rFonts w:ascii="Segoe Print" w:hAnsi="Segoe Print"/>
                <w:b/>
                <w:caps/>
                <w:sz w:val="20"/>
                <w:szCs w:val="20"/>
                <w:lang w:val="en-US"/>
              </w:rPr>
              <w:t>“</w:t>
            </w:r>
            <w:r>
              <w:rPr>
                <w:rFonts w:ascii="Segoe Print" w:hAnsi="Segoe Print"/>
                <w:b/>
                <w:caps/>
                <w:sz w:val="20"/>
                <w:szCs w:val="20"/>
              </w:rPr>
              <w:t>НОВИ ИСКЪР</w:t>
            </w:r>
            <w:r w:rsidRPr="000A0C44">
              <w:rPr>
                <w:rFonts w:ascii="Segoe Print" w:hAnsi="Segoe Print"/>
                <w:b/>
                <w:caps/>
                <w:sz w:val="20"/>
                <w:szCs w:val="20"/>
                <w:lang w:val="en-US"/>
              </w:rPr>
              <w:t>”</w:t>
            </w:r>
          </w:p>
        </w:tc>
        <w:tc>
          <w:tcPr>
            <w:tcW w:w="2363" w:type="dxa"/>
            <w:shd w:val="clear" w:color="auto" w:fill="FFFFFF"/>
          </w:tcPr>
          <w:p w:rsidR="000F6FF7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177ОУ</w:t>
            </w:r>
          </w:p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“Св.</w:t>
            </w:r>
            <w:r w:rsidR="009108F2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0F6FF7">
              <w:rPr>
                <w:rFonts w:ascii="Segoe Print" w:hAnsi="Segoe Print"/>
                <w:sz w:val="20"/>
                <w:szCs w:val="20"/>
              </w:rPr>
              <w:t>Св.</w:t>
            </w:r>
            <w:r w:rsidR="000F6FF7">
              <w:rPr>
                <w:rFonts w:ascii="Segoe Print" w:hAnsi="Segoe Print"/>
                <w:sz w:val="20"/>
                <w:szCs w:val="20"/>
              </w:rPr>
              <w:t xml:space="preserve"> </w:t>
            </w:r>
            <w:r w:rsidRPr="000F6FF7">
              <w:rPr>
                <w:rFonts w:ascii="Segoe Print" w:hAnsi="Segoe Print"/>
                <w:sz w:val="20"/>
                <w:szCs w:val="20"/>
              </w:rPr>
              <w:t>Кирил и Методий“</w:t>
            </w:r>
          </w:p>
        </w:tc>
        <w:tc>
          <w:tcPr>
            <w:tcW w:w="2925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Дежурни учители по график- 177ОУ-спортна площадка.</w:t>
            </w:r>
          </w:p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тел. 0876972244</w:t>
            </w:r>
          </w:p>
        </w:tc>
        <w:tc>
          <w:tcPr>
            <w:tcW w:w="2410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01..06.22г.-30.08.22г.</w:t>
            </w:r>
          </w:p>
        </w:tc>
        <w:tc>
          <w:tcPr>
            <w:tcW w:w="3968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Спортни игри</w:t>
            </w:r>
          </w:p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вторник-10.00-16.00 ч.</w:t>
            </w:r>
          </w:p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четвъртък-10.00-16.00 ч.</w:t>
            </w:r>
          </w:p>
        </w:tc>
        <w:tc>
          <w:tcPr>
            <w:tcW w:w="2032" w:type="dxa"/>
            <w:shd w:val="clear" w:color="auto" w:fill="FFFFFF"/>
          </w:tcPr>
          <w:p w:rsidR="004417E9" w:rsidRPr="004417E9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4417E9">
              <w:rPr>
                <w:rFonts w:ascii="Segoe Print" w:hAnsi="Segoe Print"/>
                <w:sz w:val="20"/>
                <w:szCs w:val="20"/>
              </w:rPr>
              <w:t>7-14г.</w:t>
            </w:r>
          </w:p>
        </w:tc>
      </w:tr>
      <w:tr w:rsidR="004417E9" w:rsidRPr="000A0C44" w:rsidTr="004417E9">
        <w:trPr>
          <w:trHeight w:val="630"/>
        </w:trPr>
        <w:tc>
          <w:tcPr>
            <w:tcW w:w="1668" w:type="dxa"/>
            <w:vMerge/>
            <w:shd w:val="clear" w:color="auto" w:fill="CCFFFF"/>
            <w:vAlign w:val="center"/>
          </w:tcPr>
          <w:p w:rsidR="004417E9" w:rsidRPr="000A0C44" w:rsidRDefault="004417E9" w:rsidP="004417E9">
            <w:pPr>
              <w:jc w:val="center"/>
              <w:rPr>
                <w:rFonts w:ascii="Segoe Print" w:hAnsi="Segoe Print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Курортен комплекс - Китен</w:t>
            </w:r>
          </w:p>
        </w:tc>
        <w:tc>
          <w:tcPr>
            <w:tcW w:w="2925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Тел. 0876972244,  дежурен учител</w:t>
            </w:r>
          </w:p>
        </w:tc>
        <w:tc>
          <w:tcPr>
            <w:tcW w:w="2410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Месец юли</w:t>
            </w:r>
          </w:p>
        </w:tc>
        <w:tc>
          <w:tcPr>
            <w:tcW w:w="3968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Лагер-море</w:t>
            </w:r>
          </w:p>
        </w:tc>
        <w:tc>
          <w:tcPr>
            <w:tcW w:w="2032" w:type="dxa"/>
            <w:shd w:val="clear" w:color="auto" w:fill="FFFFFF"/>
          </w:tcPr>
          <w:p w:rsidR="004417E9" w:rsidRPr="004417E9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4417E9">
              <w:rPr>
                <w:rFonts w:ascii="Segoe Print" w:hAnsi="Segoe Print"/>
                <w:sz w:val="20"/>
                <w:szCs w:val="20"/>
              </w:rPr>
              <w:t>7-14г.</w:t>
            </w:r>
          </w:p>
        </w:tc>
      </w:tr>
      <w:tr w:rsidR="004417E9" w:rsidRPr="000A0C44" w:rsidTr="004417E9">
        <w:trPr>
          <w:trHeight w:val="630"/>
        </w:trPr>
        <w:tc>
          <w:tcPr>
            <w:tcW w:w="1668" w:type="dxa"/>
            <w:vMerge/>
            <w:shd w:val="clear" w:color="auto" w:fill="CCFFFF"/>
            <w:vAlign w:val="center"/>
          </w:tcPr>
          <w:p w:rsidR="004417E9" w:rsidRPr="000A0C44" w:rsidRDefault="004417E9" w:rsidP="004417E9">
            <w:pPr>
              <w:jc w:val="center"/>
              <w:rPr>
                <w:rFonts w:ascii="Segoe Print" w:hAnsi="Segoe Print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Източна Стара планина</w:t>
            </w:r>
          </w:p>
        </w:tc>
        <w:tc>
          <w:tcPr>
            <w:tcW w:w="2925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Тел. 0876972244,   дежурен учител</w:t>
            </w:r>
          </w:p>
        </w:tc>
        <w:tc>
          <w:tcPr>
            <w:tcW w:w="2410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Месец юли</w:t>
            </w:r>
          </w:p>
        </w:tc>
        <w:tc>
          <w:tcPr>
            <w:tcW w:w="3968" w:type="dxa"/>
            <w:shd w:val="clear" w:color="auto" w:fill="FFFFFF"/>
          </w:tcPr>
          <w:p w:rsidR="004417E9" w:rsidRPr="000F6FF7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Лагер-планина</w:t>
            </w:r>
          </w:p>
        </w:tc>
        <w:tc>
          <w:tcPr>
            <w:tcW w:w="2032" w:type="dxa"/>
            <w:shd w:val="clear" w:color="auto" w:fill="FFFFFF"/>
          </w:tcPr>
          <w:p w:rsidR="004417E9" w:rsidRPr="004417E9" w:rsidRDefault="004417E9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4417E9">
              <w:rPr>
                <w:rFonts w:ascii="Segoe Print" w:hAnsi="Segoe Print"/>
                <w:sz w:val="20"/>
                <w:szCs w:val="20"/>
              </w:rPr>
              <w:t>7-14г.</w:t>
            </w:r>
          </w:p>
        </w:tc>
      </w:tr>
      <w:tr w:rsidR="000F6FF7" w:rsidRPr="000A0C44" w:rsidTr="00391CB9">
        <w:trPr>
          <w:trHeight w:val="640"/>
        </w:trPr>
        <w:tc>
          <w:tcPr>
            <w:tcW w:w="1668" w:type="dxa"/>
            <w:vMerge/>
            <w:shd w:val="clear" w:color="auto" w:fill="CCFFFF"/>
            <w:vAlign w:val="center"/>
          </w:tcPr>
          <w:p w:rsidR="000F6FF7" w:rsidRPr="000A0C44" w:rsidRDefault="000F6FF7" w:rsidP="000F6FF7">
            <w:pPr>
              <w:jc w:val="center"/>
              <w:rPr>
                <w:rFonts w:ascii="Segoe Print" w:hAnsi="Segoe Print"/>
                <w:cap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172 Об.У</w:t>
            </w:r>
          </w:p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“Христо Ботев“</w:t>
            </w:r>
          </w:p>
        </w:tc>
        <w:tc>
          <w:tcPr>
            <w:tcW w:w="29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Мариета Цекова</w:t>
            </w:r>
          </w:p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0885562723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17.06.-01.07.2022</w:t>
            </w:r>
          </w:p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Понеделник, сряда,</w:t>
            </w:r>
          </w:p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петък от</w:t>
            </w:r>
          </w:p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10.30- 11.30</w:t>
            </w:r>
          </w:p>
        </w:tc>
        <w:tc>
          <w:tcPr>
            <w:tcW w:w="39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Бадминтон</w:t>
            </w:r>
          </w:p>
          <w:p w:rsidR="000F6FF7" w:rsidRPr="000F6FF7" w:rsidRDefault="000F6FF7" w:rsidP="000F6FF7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0F6FF7">
              <w:rPr>
                <w:rFonts w:ascii="Segoe Print" w:hAnsi="Segoe Print"/>
                <w:sz w:val="20"/>
                <w:szCs w:val="20"/>
              </w:rPr>
              <w:t>тенис на маса</w:t>
            </w:r>
          </w:p>
        </w:tc>
        <w:tc>
          <w:tcPr>
            <w:tcW w:w="20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0F6FF7" w:rsidRDefault="000F6FF7" w:rsidP="000F6FF7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0"/>
                <w:szCs w:val="20"/>
              </w:rPr>
              <w:t>8-12 годишни</w:t>
            </w:r>
          </w:p>
        </w:tc>
      </w:tr>
    </w:tbl>
    <w:p w:rsidR="00B43DA1" w:rsidRDefault="00B43DA1" w:rsidP="00B43DA1">
      <w:pPr>
        <w:jc w:val="center"/>
        <w:rPr>
          <w:rFonts w:ascii="Segoe Print" w:hAnsi="Segoe Print"/>
          <w:b/>
          <w:i/>
          <w:sz w:val="32"/>
          <w:szCs w:val="32"/>
        </w:rPr>
      </w:pPr>
      <w:r w:rsidRPr="000A0C44">
        <w:rPr>
          <w:rFonts w:ascii="Segoe Print" w:hAnsi="Segoe Print"/>
          <w:b/>
          <w:i/>
          <w:sz w:val="32"/>
          <w:szCs w:val="32"/>
        </w:rPr>
        <w:t>Очакваме Ви !</w:t>
      </w:r>
      <w:bookmarkEnd w:id="0"/>
    </w:p>
    <w:sectPr w:rsidR="00B43DA1" w:rsidSect="000F6FF7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31" w:rsidRDefault="00765631" w:rsidP="000F6FF7">
      <w:r>
        <w:separator/>
      </w:r>
    </w:p>
  </w:endnote>
  <w:endnote w:type="continuationSeparator" w:id="0">
    <w:p w:rsidR="00765631" w:rsidRDefault="00765631" w:rsidP="000F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31" w:rsidRDefault="00765631" w:rsidP="000F6FF7">
      <w:r>
        <w:separator/>
      </w:r>
    </w:p>
  </w:footnote>
  <w:footnote w:type="continuationSeparator" w:id="0">
    <w:p w:rsidR="00765631" w:rsidRDefault="00765631" w:rsidP="000F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A1"/>
    <w:rsid w:val="000F6FF7"/>
    <w:rsid w:val="00267C93"/>
    <w:rsid w:val="003927B8"/>
    <w:rsid w:val="004417E9"/>
    <w:rsid w:val="00467739"/>
    <w:rsid w:val="0053642D"/>
    <w:rsid w:val="00765631"/>
    <w:rsid w:val="008E1DCE"/>
    <w:rsid w:val="009108F2"/>
    <w:rsid w:val="009F7C13"/>
    <w:rsid w:val="00B43DA1"/>
    <w:rsid w:val="00C049C9"/>
    <w:rsid w:val="00D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C488C-B6EE-46EC-9563-F2BD2BE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A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F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F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F6F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FF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2FDE-3755-4862-B2D3-8D068AA7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Hristova</dc:creator>
  <cp:keywords/>
  <dc:description/>
  <cp:lastModifiedBy>TFileva</cp:lastModifiedBy>
  <cp:revision>2</cp:revision>
  <dcterms:created xsi:type="dcterms:W3CDTF">2022-06-02T07:16:00Z</dcterms:created>
  <dcterms:modified xsi:type="dcterms:W3CDTF">2022-06-02T08:59:00Z</dcterms:modified>
</cp:coreProperties>
</file>