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>
          <w:sz w:val="28"/>
          <w:szCs w:val="28"/>
        </w:rPr>
      </w:pPr>
      <w:bookmarkStart w:colFirst="0" w:colLast="0" w:name="_zhw5g7prrx38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Layout w:type="fixed"/>
        <w:tblLook w:val="0600"/>
      </w:tblPr>
      <w:tblGrid>
        <w:gridCol w:w="1980"/>
        <w:gridCol w:w="7020"/>
        <w:tblGridChange w:id="0">
          <w:tblGrid>
            <w:gridCol w:w="1980"/>
            <w:gridCol w:w="70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957263" cy="111887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3" cy="11188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СТОЛИЧНА ОБЩИНА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СТОЛИЧЕН ОБЩИНСКИ СЪВЕТ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1000 София, ул. Московска №33, Тел. 93 77 591,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Факс 98 70 855, e-mail: info@sofcouncil.bg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righ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ПРОЕКТ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РЕШЕНИЕ № ….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Столичен общински съвет </w:t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…………... 2021 година 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ОТНОСНО</w:t>
      </w:r>
      <w:r w:rsidDel="00000000" w:rsidR="00000000" w:rsidRPr="00000000">
        <w:rPr>
          <w:sz w:val="28"/>
          <w:szCs w:val="28"/>
          <w:rtl w:val="0"/>
        </w:rPr>
        <w:t xml:space="preserve">: Приемане на Наредба за изменение и допълнение на Наредбата за управление на отпадъците и поддържане и опазване на чистотата на територията на Столична община (приета с Решение № 364 по Протокол № 84 от 25.06.2015 г. на СОС)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МОТИВИ: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Постановление № 420 на Министерски съвет от 31.12.2020 г. бяха приети изменения на Наредбата за излезлите от употреба моторни превозни средства (“НИУМПС”), първоначално приета с ПМС № 11 от 15.01.2013 г., обнародвани в Държавен вестник, бр. 2 от 08.01.2021 г. С направените изменения в § 1, т. 1 от Допълнителните разпоредби към НИУМПС е въведена нова дефиниция на понятието “излязло от употреба моторно превозно средство”.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направените изменения са въведени следните подобрения в нормативните дефиниции: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 момента на изменението, хипотезата на § 1, т. 1, буква “а” изискваше, освен прекратена регистрация, така и наличието на “изрично писмено уведомление от лицензиран застраховател, съгласно чл. 18а, ал. 2, т. 1 от Наредба № I-45 от 2000 г”. Това изискване вече е отменено и се изисква наличието единствено и само на “прекратена регистрация”. Срокът от три месеца се запазва.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 хипотезата на § 1, т. 1, буква “б” срокът се намалява от 2 години на 3 месеца от изтичането на определената дата за следващ преглед за проверка на техническата изправност на съответното МПС.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двете хипотези се отнасят само до моторни превозни средства, които се намират върху имоти държавна или общинска собственост.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Привеждане на НУОПОЧТСО в съответствие с нормативния акт от по-висока степен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чл. 43-47 от Наредбата за управление на отпадъците и поддържане и опазване на чистотата на територията на Столична община (НУОПОЧТСО) Столичният общински съвет е въвел конкретизирана процедура за премахване на ИУМПС от имоти общинска собственост. В § 2, т. 7, букви “а” и “б” от Допълнителните разпоредби към НУОПОЧТСО са въведени дефиниции на понятието “излязло от употреба МПС”, които пренасят предходно въведените дефиниции в националната Наредба за излезлите от употреба моторни превозни средства, приета с Постановление  № 11 от 15.01.2013 г. на Министерски съвет.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Съгласно чл. 8 от Закона за нормативните актове (ЗНА), “всеки общински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значение.” В случая е налице нормативен акт от по-висока степен (НИУМПС), приет с постановление на Министерския съвет, който урежда дефиницията на “излязло от употреба моторно превозно средство” на територията на цялата страна. Поради това, НУОПОЧТСО се оказва в колизия с действащия на национално ниво горестоящ нормативен акт. Респективно, дефинициите в действащата Наредба на СОС не са специфични за територията на Столичната община и вече са уредени в друг нормативен акт от по-висока степен.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тази връзка е необходимо привеждане на НУОПОЧТСО в съответствие с измененията на НИУМПС.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Опростяване на процедурата по чл. 46, ал. 1 от НУОПОЧТСО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чл. 46 от НУОПОЧТСО е въведена детайлна процедура за установяване на ИУМПС на територията на Столичната община и последващото им принудително преместване. В чл. 46, ал. 1 е посочено, че за извършване на съответните проверки кметовете на райони назначават комисия, състояща се от представители на Столичния инспекторат, на районната администрация и на РУ на СДВР.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проведени консултации с районни кметове се установява, че изискването за наличието на представители на СДВР създава сериозни трудности за сформирането на комисията и за осъществяването на нейната дейност. За разлика от служителите на Столичния инспекторат и районните администрации, СДВР е отделна държавна структура, която не е на подчинение на Столичната община.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Липсва обективна или законово определена необходимост от наличието на представител на СДВР в комисията, която извършва проверки за наличието или липсата на ИУМПС върху имоти общинска собственост. В чл. 16, ал. 1 от НИУМПС изрично е посочено, че кметовете на общините, а не МВР, са длъжностните лица, които организират извършването на посочените дейности по контрола и събирането на ИУМПС. Същевременно, в чл. 143, ал. 7 и ал. 8 от Закона за движението по пътищата, отново кметовете на общините са определени като отговорните длъжностни лица.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хипотезата, в която е необходимо извършването на справки относно конкретни МПС, то същите могат да бъдат извършени впоследствие от съответната комисия, чрез изискване на документи и/или сведения от органите на МВР, респективно СДВР, без да е необходимо наличието на техен представител в комисията, която осъществява контрола на терен. 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Във връзка с гореизложеното, изискването на чл. 46, ал. 1 от НУОПОЧТСО е довело до излишна обремененост и прекомерно затрудняване на процеса по осъществяването на контрол и принудителното премахване на ИУМПС от имотите общинска собственост на територията на Столичната община. Премахването на изискването за наличието на представител на РУ на СДВР в комисията по чл. 46, ал. 1 ще доведе до оптимизация на процедурата, по-бързо свикване на комисията, по-оперативна работа и по-бързо приключване на административните процедури по премахване на ИУМПС.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202124"/>
          <w:sz w:val="26"/>
          <w:szCs w:val="26"/>
          <w:highlight w:val="white"/>
        </w:rPr>
      </w:pPr>
      <w:r w:rsidDel="00000000" w:rsidR="00000000" w:rsidRPr="00000000">
        <w:rPr>
          <w:b w:val="1"/>
          <w:color w:val="202124"/>
          <w:sz w:val="26"/>
          <w:szCs w:val="26"/>
          <w:highlight w:val="white"/>
          <w:rtl w:val="0"/>
        </w:rPr>
        <w:t xml:space="preserve">III. Въвеждане на срокове за осъществяване на процедурите по чл. 46 от НУОПОЧТСО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С направените изменения в § 1, т. 1 от Допълнителните разпоредби към НИУМПС е въведена значителна оптимизация на дефинициите, която позволява сериозно опростяване на процедурите и намаляване на административната тежест върху органите на Столичната община в процеса по установяване и премахване на ИУМПС от имоти общинска собственост.</w:t>
      </w:r>
    </w:p>
    <w:p w:rsidR="00000000" w:rsidDel="00000000" w:rsidP="00000000" w:rsidRDefault="00000000" w:rsidRPr="00000000" w14:paraId="00000032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Същевременно, обаче, въпреки наличието на съкратени срокове, в които дадено МПС се определя като “отпадък”, липсват каквито и да било нормативно определени срокове за прилагане на детайлно описаните процедури по чл. 46 от НУОПОЧТСО. По улиците, тротоарите, градинките, площадките и зелените площи продължава да има множество видимо изоставени и излезли от употреба МПС, автомобили без номера, очевидно без движение. Много граждани се оплакват, че автомобили с поставен стикер по реда на чл. 46, ал. 2 от НУОПОЧТСО престояват не три месеца, както е определено в НИУМПС и НУОПОЧТСО, а с години, без да се премахват принудително.</w:t>
      </w:r>
    </w:p>
    <w:p w:rsidR="00000000" w:rsidDel="00000000" w:rsidP="00000000" w:rsidRDefault="00000000" w:rsidRPr="00000000" w14:paraId="00000034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В настоящата процедура по чл. 46 от НУОПОЧТСО няма обвързващи срокове за:</w:t>
      </w:r>
    </w:p>
    <w:p w:rsidR="00000000" w:rsidDel="00000000" w:rsidP="00000000" w:rsidRDefault="00000000" w:rsidRPr="00000000" w14:paraId="00000036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разглеждане на сигнали на граждани за наличието на ИУМПС върху имоти общинска собственост;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издаване на заповедта по чл. 46, ал. 5 за принудително преместване на ИУМПС.</w:t>
      </w:r>
    </w:p>
    <w:p w:rsidR="00000000" w:rsidDel="00000000" w:rsidP="00000000" w:rsidRDefault="00000000" w:rsidRPr="00000000" w14:paraId="00000039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Въвеждането на срокове от един месец и за двата процедурни етапа ще ускори и оптимизира процеса по премахване на ИУМПС от обществените площи. При липсата на подобни срокове </w:t>
      </w:r>
      <w:r w:rsidDel="00000000" w:rsidR="00000000" w:rsidRPr="00000000">
        <w:rPr>
          <w:sz w:val="24"/>
          <w:szCs w:val="24"/>
          <w:rtl w:val="0"/>
        </w:rPr>
        <w:t xml:space="preserve">премахването на ИУМПС има по-скоро пожелателен, отколкото задължаващ характер и може да бъде практически отлагано за неопределен период от време. Поради това се наблюдава и дисбаланс в интензитета на премахване на ИУМПС в различните административни райони на Столичната община, с оглед на различното управление на всеки от районите.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Въвеждането на срок за произнасяне по сигнали за ИУМПС е в съответствие с ограниченията на чл. 121 от АПК, който се явява висшестоящ нормативен акт, както и с правомощията на СОС по чл. 21, ал. 8 от ЗМСМА, поради което общинският съвет може да въведе рестриктивен срок, тъй като наличието на ИУМПС върху имоти общинска собственост е сериозен проблем за гражданите и сериозен замърсител на градската среда.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второ място, въвеждането на едномесечен срок за издаване на заповедта по чл. 46, ал. 5 от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НУОПОЧТСО е в съответствие с чл. 25, ал. 2 от АПК и е допустимо да бъде уреден от СОС по силата на чл. 21, ал. 1, т. 8 от ЗМСМА.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В тази връзка следва да бъдат въведени срокове за осъществяване на процедурите по чл. 46.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Като взе гореизложените мотиви и във връзка с: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чл. 21 и чл. 22 от Закона за управление на отпадъците;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чл. 143, ал. 7 и ал. 8 от Закона за движението по пътищата;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чл. 16 от Наредбата за излезлите от употреба моторни превозни (приета с ПМС № 11 от 25.01.2013 г., посл. изм. с ПМС № 420 от 31.12.2020 г., посл. обн. ДВ, бр. 2, 08.01.2021 г.);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чл. 21, ал. 1, т. 8 и т. 23 от Закона за местното самоуправление и местната администрация;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на основание чл. 21, ал. 2 от Закона за местното самоуправление и местната администрация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СТОЛИЧНИЯТ ОБЩИНСКИ СЪВЕТ </w:t>
      </w:r>
    </w:p>
    <w:p w:rsidR="00000000" w:rsidDel="00000000" w:rsidP="00000000" w:rsidRDefault="00000000" w:rsidRPr="00000000" w14:paraId="0000004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Р Е Ш И: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Приема Наредба за изменение и допълнение на Наредбата за управление на отпадъците и поддържане и опазване на чистотата на територията на Столична община (приета с Решение № 364 по Протокол № 84 от 25.06.2015 г., изм. и доп. - Решение № 759 по Протокол № 44 от 23.11.2017 г., изм. - Решение № 5922 от 8.05.2018 г. на ВАС по адм. д. № 13606/2016 г., VI о., изм. - Решение № 2021 от 13.04.2020 г. на АдмС - София по адм. д. № 11814/2019 г., потвърдено с Решение № 174 от 7.01.2021 г. на ВАС по адм. д. № 7820/2020 г., шесто отделение), съгласно Приложение № 1.</w:t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Настоящото решение е прието на ……… заседание на Столичния общински съвет, проведено на ……….. 2021 година, Протокол № ….. от ………. 2021 година и е подпечатано с официалния печат на Столичния общински съвет. 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Председател на Столичния общински съвет …………………………………………..</w:t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(ЕЛЕН ГЕРДЖИКОВ) 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